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6F329A" w14:textId="77777777" w:rsidR="00D01AB4" w:rsidRPr="007670A9" w:rsidRDefault="00D01AB4" w:rsidP="00D01AB4">
      <w:pPr>
        <w:jc w:val="right"/>
        <w:rPr>
          <w:rFonts w:ascii="Calibri" w:hAnsi="Calibri" w:cs="Calibri"/>
          <w:bCs/>
          <w:sz w:val="22"/>
          <w:szCs w:val="22"/>
        </w:rPr>
      </w:pPr>
      <w:bookmarkStart w:id="0" w:name="_GoBack"/>
      <w:bookmarkEnd w:id="0"/>
    </w:p>
    <w:p w14:paraId="2EF53934" w14:textId="77777777" w:rsidR="009870AB" w:rsidRPr="009870AB" w:rsidRDefault="009870AB" w:rsidP="009870AB">
      <w:pPr>
        <w:jc w:val="right"/>
        <w:rPr>
          <w:i/>
          <w:sz w:val="8"/>
          <w:szCs w:val="8"/>
        </w:rPr>
      </w:pPr>
    </w:p>
    <w:tbl>
      <w:tblPr>
        <w:tblW w:w="5444" w:type="dxa"/>
        <w:tblInd w:w="567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84"/>
        <w:gridCol w:w="3260"/>
      </w:tblGrid>
      <w:tr w:rsidR="009870AB" w:rsidRPr="00BA3D41" w14:paraId="6F70DED9" w14:textId="77777777" w:rsidTr="0000262C">
        <w:trPr>
          <w:trHeight w:val="80"/>
        </w:trPr>
        <w:tc>
          <w:tcPr>
            <w:tcW w:w="2184" w:type="dxa"/>
          </w:tcPr>
          <w:p w14:paraId="10A05217" w14:textId="068D1F8C" w:rsidR="009870AB" w:rsidRPr="00BA3D41" w:rsidRDefault="009870AB" w:rsidP="001C1AE3">
            <w:pPr>
              <w:jc w:val="right"/>
              <w:rPr>
                <w:rFonts w:asciiTheme="minorHAnsi" w:hAnsiTheme="minorHAnsi"/>
                <w:sz w:val="16"/>
              </w:rPr>
            </w:pPr>
            <w:r w:rsidRPr="00BA3D41">
              <w:rPr>
                <w:rFonts w:asciiTheme="minorHAnsi" w:hAnsiTheme="minorHAnsi"/>
                <w:b/>
                <w:bCs/>
                <w:sz w:val="16"/>
                <w:szCs w:val="16"/>
                <w:u w:val="single"/>
              </w:rPr>
              <w:br w:type="page"/>
            </w:r>
            <w:r w:rsidRPr="00BA3D41">
              <w:rPr>
                <w:rFonts w:asciiTheme="minorHAnsi" w:hAnsiTheme="minorHAnsi"/>
                <w:bCs/>
                <w:sz w:val="16"/>
                <w:szCs w:val="16"/>
                <w:u w:val="single"/>
              </w:rPr>
              <w:br w:type="page"/>
            </w:r>
            <w:r w:rsidR="00B15E23" w:rsidRPr="004B164F">
              <w:rPr>
                <w:rFonts w:asciiTheme="minorHAnsi" w:hAnsiTheme="minorHAnsi"/>
                <w:bCs/>
                <w:sz w:val="16"/>
                <w:szCs w:val="16"/>
              </w:rPr>
              <w:t>307</w:t>
            </w:r>
            <w:r w:rsidRPr="00BA3D41">
              <w:rPr>
                <w:rFonts w:asciiTheme="minorHAnsi" w:hAnsiTheme="minorHAnsi"/>
                <w:sz w:val="16"/>
              </w:rPr>
              <w:t>/00</w:t>
            </w:r>
            <w:r w:rsidR="001C1AE3">
              <w:rPr>
                <w:rFonts w:asciiTheme="minorHAnsi" w:hAnsiTheme="minorHAnsi"/>
                <w:sz w:val="16"/>
              </w:rPr>
              <w:t>546</w:t>
            </w:r>
            <w:r w:rsidRPr="00BA3D41">
              <w:rPr>
                <w:rFonts w:asciiTheme="minorHAnsi" w:hAnsiTheme="minorHAnsi"/>
                <w:sz w:val="16"/>
              </w:rPr>
              <w:t>/1-</w:t>
            </w:r>
            <w:r w:rsidRPr="00BA3D41">
              <w:rPr>
                <w:rFonts w:asciiTheme="minorHAnsi" w:hAnsiTheme="minorHAnsi"/>
                <w:sz w:val="16"/>
              </w:rPr>
              <w:fldChar w:fldCharType="begin"/>
            </w:r>
            <w:r w:rsidRPr="00BA3D41">
              <w:rPr>
                <w:rFonts w:asciiTheme="minorHAnsi" w:hAnsiTheme="minorHAnsi"/>
                <w:sz w:val="16"/>
              </w:rPr>
              <w:instrText xml:space="preserve"> MERGEFIELD Номер </w:instrText>
            </w:r>
            <w:r w:rsidRPr="00BA3D41">
              <w:rPr>
                <w:rFonts w:asciiTheme="minorHAnsi" w:hAnsiTheme="minorHAnsi"/>
                <w:sz w:val="16"/>
              </w:rPr>
              <w:fldChar w:fldCharType="separate"/>
            </w:r>
            <w:r w:rsidRPr="00BA3D41">
              <w:rPr>
                <w:rFonts w:asciiTheme="minorHAnsi" w:hAnsiTheme="minorHAnsi"/>
                <w:noProof/>
                <w:sz w:val="16"/>
              </w:rPr>
              <w:t>«Номер»</w:t>
            </w:r>
            <w:r w:rsidRPr="00BA3D41">
              <w:rPr>
                <w:rFonts w:asciiTheme="minorHAnsi" w:hAnsiTheme="minorHAnsi"/>
                <w:sz w:val="16"/>
              </w:rPr>
              <w:fldChar w:fldCharType="end"/>
            </w:r>
          </w:p>
        </w:tc>
        <w:tc>
          <w:tcPr>
            <w:tcW w:w="3260" w:type="dxa"/>
          </w:tcPr>
          <w:p w14:paraId="7179F9CB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</w:rPr>
            </w:pPr>
            <w:r w:rsidRPr="00BA3D41">
              <w:rPr>
                <w:rFonts w:asciiTheme="minorHAnsi" w:hAnsiTheme="minorHAnsi"/>
                <w:sz w:val="16"/>
              </w:rPr>
              <w:t xml:space="preserve">№ </w:t>
            </w:r>
            <w:r w:rsidRPr="00BA3D41">
              <w:rPr>
                <w:rFonts w:asciiTheme="minorHAnsi" w:hAnsiTheme="minorHAnsi"/>
                <w:sz w:val="16"/>
              </w:rPr>
              <w:fldChar w:fldCharType="begin"/>
            </w:r>
            <w:r w:rsidRPr="00BA3D41">
              <w:rPr>
                <w:rFonts w:asciiTheme="minorHAnsi" w:hAnsiTheme="minorHAnsi"/>
                <w:sz w:val="16"/>
              </w:rPr>
              <w:instrText xml:space="preserve"> MERGEFIELD Лсчет </w:instrText>
            </w:r>
            <w:r w:rsidRPr="00BA3D41">
              <w:rPr>
                <w:rFonts w:asciiTheme="minorHAnsi" w:hAnsiTheme="minorHAnsi"/>
                <w:sz w:val="16"/>
              </w:rPr>
              <w:fldChar w:fldCharType="separate"/>
            </w:r>
            <w:r w:rsidRPr="00BA3D41">
              <w:rPr>
                <w:rFonts w:asciiTheme="minorHAnsi" w:hAnsiTheme="minorHAnsi"/>
                <w:noProof/>
                <w:sz w:val="16"/>
              </w:rPr>
              <w:t>«Лсчет»</w:t>
            </w:r>
            <w:r w:rsidRPr="00BA3D41">
              <w:rPr>
                <w:rFonts w:asciiTheme="minorHAnsi" w:hAnsiTheme="minorHAnsi"/>
                <w:sz w:val="16"/>
              </w:rPr>
              <w:fldChar w:fldCharType="end"/>
            </w:r>
          </w:p>
        </w:tc>
      </w:tr>
    </w:tbl>
    <w:p w14:paraId="58221FA5" w14:textId="77777777" w:rsidR="009870AB" w:rsidRPr="00BA3D41" w:rsidRDefault="00B15E23" w:rsidP="009870AB">
      <w:pPr>
        <w:jc w:val="center"/>
        <w:rPr>
          <w:rFonts w:asciiTheme="minorHAnsi" w:hAnsiTheme="minorHAnsi"/>
          <w:b/>
          <w:caps/>
        </w:rPr>
      </w:pPr>
      <w:r w:rsidRPr="00BA3D41">
        <w:rPr>
          <w:rFonts w:asciiTheme="minorHAnsi" w:hAnsiTheme="minorHAnsi"/>
          <w:b/>
          <w:caps/>
        </w:rPr>
        <w:t>ПУБЛИЧНОЕ</w:t>
      </w:r>
      <w:r w:rsidR="009870AB" w:rsidRPr="00BA3D41">
        <w:rPr>
          <w:rFonts w:asciiTheme="minorHAnsi" w:hAnsiTheme="minorHAnsi"/>
          <w:b/>
          <w:caps/>
        </w:rPr>
        <w:t xml:space="preserve"> акционерное общество «Новолипецкий металлургический комбинат» </w:t>
      </w:r>
    </w:p>
    <w:p w14:paraId="3024DDAD" w14:textId="77777777" w:rsidR="009870AB" w:rsidRPr="00BA3D41" w:rsidRDefault="009870AB" w:rsidP="009870AB">
      <w:pPr>
        <w:jc w:val="center"/>
        <w:rPr>
          <w:rFonts w:asciiTheme="minorHAnsi" w:hAnsiTheme="minorHAnsi"/>
          <w:b/>
          <w:caps/>
        </w:rPr>
      </w:pPr>
      <w:r w:rsidRPr="00BA3D41">
        <w:rPr>
          <w:rFonts w:asciiTheme="minorHAnsi" w:hAnsiTheme="minorHAnsi"/>
          <w:b/>
          <w:caps/>
        </w:rPr>
        <w:t>(</w:t>
      </w:r>
      <w:r w:rsidR="00B15E23" w:rsidRPr="00BA3D41">
        <w:rPr>
          <w:rFonts w:asciiTheme="minorHAnsi" w:hAnsiTheme="minorHAnsi"/>
          <w:b/>
          <w:caps/>
        </w:rPr>
        <w:t>П</w:t>
      </w:r>
      <w:r w:rsidRPr="00BA3D41">
        <w:rPr>
          <w:rFonts w:asciiTheme="minorHAnsi" w:hAnsiTheme="minorHAnsi"/>
          <w:b/>
          <w:caps/>
        </w:rPr>
        <w:t>АО «НЛМК»)</w:t>
      </w:r>
    </w:p>
    <w:p w14:paraId="1158FC6F" w14:textId="77777777" w:rsidR="009870AB" w:rsidRPr="00BA3D41" w:rsidRDefault="009870AB" w:rsidP="009870AB">
      <w:pPr>
        <w:jc w:val="center"/>
        <w:rPr>
          <w:rFonts w:asciiTheme="minorHAnsi" w:hAnsiTheme="minorHAnsi"/>
        </w:rPr>
      </w:pPr>
      <w:smartTag w:uri="urn:schemas-microsoft-com:office:smarttags" w:element="metricconverter">
        <w:smartTagPr>
          <w:attr w:name="ProductID" w:val="398040, г"/>
        </w:smartTagPr>
        <w:r w:rsidRPr="00BA3D41">
          <w:rPr>
            <w:rFonts w:asciiTheme="minorHAnsi" w:hAnsiTheme="minorHAnsi"/>
          </w:rPr>
          <w:t>398040, г</w:t>
        </w:r>
      </w:smartTag>
      <w:r w:rsidRPr="00BA3D41">
        <w:rPr>
          <w:rFonts w:asciiTheme="minorHAnsi" w:hAnsiTheme="minorHAnsi"/>
        </w:rPr>
        <w:t>. Липецк, пл. Металлургов, 2</w:t>
      </w:r>
    </w:p>
    <w:p w14:paraId="1DD8E5D9" w14:textId="77777777" w:rsidR="009870AB" w:rsidRPr="00BA3D41" w:rsidRDefault="009870AB" w:rsidP="009870AB">
      <w:pPr>
        <w:jc w:val="center"/>
        <w:rPr>
          <w:rFonts w:asciiTheme="minorHAnsi" w:hAnsiTheme="minorHAnsi"/>
          <w:b/>
          <w:caps/>
          <w:u w:val="single"/>
        </w:rPr>
      </w:pPr>
      <w:r w:rsidRPr="00BA3D41">
        <w:rPr>
          <w:rFonts w:asciiTheme="minorHAnsi" w:hAnsiTheme="minorHAnsi"/>
          <w:b/>
          <w:caps/>
          <w:u w:val="single"/>
        </w:rPr>
        <w:t>ВНЕОЧЕРЕДНОЕ общее собрание акционеров</w:t>
      </w:r>
    </w:p>
    <w:p w14:paraId="24F6802A" w14:textId="77777777" w:rsidR="009870AB" w:rsidRPr="00BA3D41" w:rsidRDefault="009870AB" w:rsidP="009870AB">
      <w:pPr>
        <w:jc w:val="center"/>
        <w:rPr>
          <w:rFonts w:asciiTheme="minorHAnsi" w:hAnsiTheme="minorHAnsi"/>
        </w:rPr>
      </w:pPr>
      <w:r w:rsidRPr="00BA3D41">
        <w:rPr>
          <w:rFonts w:asciiTheme="minorHAnsi" w:hAnsiTheme="minorHAnsi"/>
        </w:rPr>
        <w:t>(общее собрание акционеров в форме заочного голосования)</w:t>
      </w:r>
    </w:p>
    <w:p w14:paraId="1F9F85EE" w14:textId="77777777" w:rsidR="009870AB" w:rsidRPr="00BA3D41" w:rsidRDefault="009870AB" w:rsidP="009870AB">
      <w:pPr>
        <w:spacing w:before="120"/>
        <w:jc w:val="both"/>
        <w:rPr>
          <w:rFonts w:asciiTheme="minorHAnsi" w:hAnsiTheme="minorHAnsi"/>
          <w:sz w:val="18"/>
          <w:szCs w:val="18"/>
        </w:rPr>
      </w:pPr>
      <w:r w:rsidRPr="00BA3D41">
        <w:rPr>
          <w:rFonts w:asciiTheme="minorHAnsi" w:hAnsiTheme="minorHAnsi"/>
          <w:i/>
          <w:sz w:val="18"/>
          <w:szCs w:val="18"/>
        </w:rPr>
        <w:t>Дата окончания приема бюллетеней для голосования</w:t>
      </w:r>
      <w:r w:rsidRPr="00BA3D41">
        <w:rPr>
          <w:rFonts w:asciiTheme="minorHAnsi" w:hAnsiTheme="minorHAnsi"/>
          <w:i/>
          <w:caps/>
          <w:sz w:val="18"/>
          <w:szCs w:val="18"/>
        </w:rPr>
        <w:t>:</w:t>
      </w:r>
      <w:r w:rsidRPr="00BA3D41">
        <w:rPr>
          <w:rFonts w:asciiTheme="minorHAnsi" w:hAnsiTheme="minorHAnsi"/>
          <w:sz w:val="18"/>
          <w:szCs w:val="18"/>
        </w:rPr>
        <w:t xml:space="preserve"> </w:t>
      </w:r>
      <w:r w:rsidRPr="00BA3D41">
        <w:rPr>
          <w:rFonts w:asciiTheme="minorHAnsi" w:hAnsiTheme="minorHAnsi"/>
          <w:b/>
          <w:sz w:val="18"/>
          <w:szCs w:val="18"/>
        </w:rPr>
        <w:t>30 сентября 201</w:t>
      </w:r>
      <w:r w:rsidR="00B15E23" w:rsidRPr="00BA3D41">
        <w:rPr>
          <w:rFonts w:asciiTheme="minorHAnsi" w:hAnsiTheme="minorHAnsi"/>
          <w:b/>
          <w:sz w:val="18"/>
          <w:szCs w:val="18"/>
        </w:rPr>
        <w:t>6</w:t>
      </w:r>
      <w:r w:rsidRPr="00BA3D41">
        <w:rPr>
          <w:rFonts w:asciiTheme="minorHAnsi" w:hAnsiTheme="minorHAnsi"/>
          <w:b/>
          <w:sz w:val="18"/>
          <w:szCs w:val="18"/>
        </w:rPr>
        <w:t xml:space="preserve"> года</w:t>
      </w:r>
    </w:p>
    <w:p w14:paraId="45E1B78E" w14:textId="6A34C869" w:rsidR="009870AB" w:rsidRPr="00BA3D41" w:rsidRDefault="009870AB" w:rsidP="00A25885">
      <w:pPr>
        <w:spacing w:after="120"/>
        <w:ind w:left="6577" w:hanging="6577"/>
        <w:jc w:val="both"/>
        <w:rPr>
          <w:rFonts w:asciiTheme="minorHAnsi" w:hAnsiTheme="minorHAnsi"/>
          <w:b/>
          <w:sz w:val="18"/>
          <w:szCs w:val="18"/>
        </w:rPr>
      </w:pPr>
      <w:r w:rsidRPr="00BA3D41">
        <w:rPr>
          <w:rFonts w:asciiTheme="minorHAnsi" w:hAnsiTheme="minorHAnsi"/>
          <w:i/>
          <w:sz w:val="18"/>
          <w:szCs w:val="18"/>
        </w:rPr>
        <w:t>Почтовый адрес, по которому должны направляться заполненные бюллетени</w:t>
      </w:r>
      <w:r w:rsidRPr="00BA3D41">
        <w:rPr>
          <w:rFonts w:asciiTheme="minorHAnsi" w:hAnsiTheme="minorHAnsi"/>
          <w:i/>
          <w:caps/>
          <w:sz w:val="18"/>
          <w:szCs w:val="18"/>
        </w:rPr>
        <w:t>:</w:t>
      </w:r>
      <w:r w:rsidRPr="00BA3D41">
        <w:rPr>
          <w:rFonts w:asciiTheme="minorHAnsi" w:hAnsiTheme="minorHAnsi"/>
          <w:caps/>
          <w:sz w:val="18"/>
          <w:szCs w:val="18"/>
        </w:rPr>
        <w:t xml:space="preserve"> </w:t>
      </w:r>
      <w:r w:rsidRPr="00BA3D41">
        <w:rPr>
          <w:rFonts w:asciiTheme="minorHAnsi" w:hAnsiTheme="minorHAnsi"/>
          <w:b/>
          <w:spacing w:val="4"/>
          <w:sz w:val="18"/>
          <w:szCs w:val="18"/>
        </w:rPr>
        <w:t xml:space="preserve">Россия, </w:t>
      </w:r>
      <w:smartTag w:uri="urn:schemas-microsoft-com:office:smarttags" w:element="metricconverter">
        <w:smartTagPr>
          <w:attr w:name="ProductID" w:val="398040, г"/>
        </w:smartTagPr>
        <w:r w:rsidRPr="00BA3D41">
          <w:rPr>
            <w:rFonts w:asciiTheme="minorHAnsi" w:hAnsiTheme="minorHAnsi"/>
            <w:b/>
            <w:spacing w:val="4"/>
            <w:sz w:val="18"/>
            <w:szCs w:val="18"/>
          </w:rPr>
          <w:t>398040, г</w:t>
        </w:r>
      </w:smartTag>
      <w:r w:rsidRPr="00BA3D41">
        <w:rPr>
          <w:rFonts w:asciiTheme="minorHAnsi" w:hAnsiTheme="minorHAnsi"/>
          <w:b/>
          <w:spacing w:val="4"/>
          <w:sz w:val="18"/>
          <w:szCs w:val="18"/>
        </w:rPr>
        <w:t xml:space="preserve">. Липецк, пл. Металлургов, 2, </w:t>
      </w:r>
      <w:r w:rsidR="00B15E23" w:rsidRPr="00BA3D41">
        <w:rPr>
          <w:rFonts w:asciiTheme="minorHAnsi" w:hAnsiTheme="minorHAnsi"/>
          <w:b/>
          <w:spacing w:val="4"/>
          <w:sz w:val="18"/>
          <w:szCs w:val="18"/>
        </w:rPr>
        <w:t>П</w:t>
      </w:r>
      <w:r w:rsidRPr="00BA3D41">
        <w:rPr>
          <w:rFonts w:asciiTheme="minorHAnsi" w:hAnsiTheme="minorHAnsi"/>
          <w:b/>
          <w:spacing w:val="4"/>
          <w:sz w:val="18"/>
          <w:szCs w:val="18"/>
        </w:rPr>
        <w:t>АО</w:t>
      </w:r>
      <w:r w:rsidR="0053225C">
        <w:rPr>
          <w:rFonts w:asciiTheme="minorHAnsi" w:hAnsiTheme="minorHAnsi"/>
          <w:b/>
          <w:spacing w:val="4"/>
          <w:sz w:val="18"/>
          <w:szCs w:val="18"/>
        </w:rPr>
        <w:t xml:space="preserve"> </w:t>
      </w:r>
      <w:r w:rsidRPr="00BA3D41">
        <w:rPr>
          <w:rFonts w:asciiTheme="minorHAnsi" w:hAnsiTheme="minorHAnsi"/>
          <w:b/>
          <w:spacing w:val="4"/>
          <w:sz w:val="18"/>
          <w:szCs w:val="18"/>
        </w:rPr>
        <w:t xml:space="preserve">«НЛМК», </w:t>
      </w:r>
      <w:r w:rsidR="00B15E23" w:rsidRPr="00BA3D41">
        <w:rPr>
          <w:rFonts w:asciiTheme="minorHAnsi" w:hAnsiTheme="minorHAnsi"/>
          <w:b/>
          <w:spacing w:val="4"/>
          <w:sz w:val="18"/>
          <w:szCs w:val="18"/>
        </w:rPr>
        <w:t>Аппарат корпоративного секретаря</w:t>
      </w:r>
    </w:p>
    <w:tbl>
      <w:tblPr>
        <w:tblW w:w="1108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8080"/>
      </w:tblGrid>
      <w:tr w:rsidR="009870AB" w:rsidRPr="00BA3D41" w14:paraId="28D33796" w14:textId="77777777" w:rsidTr="006D2751">
        <w:tc>
          <w:tcPr>
            <w:tcW w:w="3005" w:type="dxa"/>
          </w:tcPr>
          <w:p w14:paraId="7F4B8FFC" w14:textId="77777777" w:rsidR="009870AB" w:rsidRPr="00BA3D41" w:rsidRDefault="009870AB" w:rsidP="009870AB">
            <w:pPr>
              <w:rPr>
                <w:rFonts w:asciiTheme="minorHAnsi" w:hAnsiTheme="minorHAnsi"/>
                <w:i/>
                <w:sz w:val="18"/>
                <w:szCs w:val="18"/>
              </w:rPr>
            </w:pPr>
            <w:r w:rsidRPr="00BA3D41">
              <w:rPr>
                <w:rFonts w:asciiTheme="minorHAnsi" w:hAnsiTheme="minorHAnsi"/>
                <w:i/>
                <w:sz w:val="18"/>
                <w:szCs w:val="18"/>
              </w:rPr>
              <w:t>Фамилия, имя, отчество акционера: (Наименование акционера)</w:t>
            </w:r>
          </w:p>
          <w:p w14:paraId="10DFA8BE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F592D9A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080" w:type="dxa"/>
          </w:tcPr>
          <w:p w14:paraId="4B377012" w14:textId="77777777" w:rsidR="009870AB" w:rsidRPr="00BA3D41" w:rsidRDefault="009870AB" w:rsidP="009870AB">
            <w:pPr>
              <w:jc w:val="both"/>
              <w:rPr>
                <w:rFonts w:asciiTheme="minorHAnsi" w:hAnsiTheme="minorHAnsi"/>
                <w:b/>
                <w:spacing w:val="-2"/>
                <w:sz w:val="18"/>
                <w:szCs w:val="18"/>
              </w:rPr>
            </w:pPr>
            <w:r w:rsidRPr="00BA3D41">
              <w:rPr>
                <w:rFonts w:asciiTheme="minorHAnsi" w:hAnsiTheme="minorHAnsi"/>
                <w:b/>
                <w:spacing w:val="-2"/>
                <w:sz w:val="18"/>
                <w:szCs w:val="18"/>
              </w:rPr>
              <w:fldChar w:fldCharType="begin"/>
            </w:r>
            <w:r w:rsidRPr="00BA3D41">
              <w:rPr>
                <w:rFonts w:asciiTheme="minorHAnsi" w:hAnsiTheme="minorHAnsi"/>
                <w:b/>
                <w:spacing w:val="-2"/>
                <w:sz w:val="18"/>
                <w:szCs w:val="18"/>
              </w:rPr>
              <w:instrText xml:space="preserve"> </w:instrText>
            </w:r>
            <w:r w:rsidRPr="00BA3D41">
              <w:rPr>
                <w:rFonts w:asciiTheme="minorHAnsi" w:hAnsiTheme="minorHAnsi"/>
                <w:b/>
                <w:spacing w:val="-2"/>
                <w:sz w:val="18"/>
                <w:szCs w:val="18"/>
                <w:lang w:val="en-US"/>
              </w:rPr>
              <w:instrText>MERGEFIELD</w:instrText>
            </w:r>
            <w:r w:rsidRPr="00BA3D41">
              <w:rPr>
                <w:rFonts w:asciiTheme="minorHAnsi" w:hAnsiTheme="minorHAnsi"/>
                <w:b/>
                <w:spacing w:val="-2"/>
                <w:sz w:val="18"/>
                <w:szCs w:val="18"/>
              </w:rPr>
              <w:instrText xml:space="preserve"> Наименование </w:instrText>
            </w:r>
            <w:r w:rsidRPr="00BA3D41">
              <w:rPr>
                <w:rFonts w:asciiTheme="minorHAnsi" w:hAnsiTheme="minorHAnsi"/>
                <w:b/>
                <w:spacing w:val="-2"/>
                <w:sz w:val="18"/>
                <w:szCs w:val="18"/>
              </w:rPr>
              <w:fldChar w:fldCharType="separate"/>
            </w:r>
            <w:r w:rsidRPr="00BA3D41">
              <w:rPr>
                <w:rFonts w:asciiTheme="minorHAnsi" w:hAnsiTheme="minorHAnsi"/>
                <w:b/>
                <w:noProof/>
                <w:spacing w:val="-2"/>
                <w:sz w:val="18"/>
                <w:szCs w:val="18"/>
                <w:lang w:val="en-US"/>
              </w:rPr>
              <w:t>«Наименование»</w:t>
            </w:r>
            <w:r w:rsidRPr="00BA3D41">
              <w:rPr>
                <w:rFonts w:asciiTheme="minorHAnsi" w:hAnsiTheme="minorHAnsi"/>
                <w:b/>
                <w:spacing w:val="-2"/>
                <w:sz w:val="18"/>
                <w:szCs w:val="18"/>
              </w:rPr>
              <w:fldChar w:fldCharType="end"/>
            </w:r>
          </w:p>
        </w:tc>
      </w:tr>
      <w:tr w:rsidR="009870AB" w:rsidRPr="00BA3D41" w14:paraId="26582485" w14:textId="77777777" w:rsidTr="006D2751">
        <w:tc>
          <w:tcPr>
            <w:tcW w:w="3005" w:type="dxa"/>
          </w:tcPr>
          <w:p w14:paraId="4A082F30" w14:textId="77777777" w:rsidR="009870AB" w:rsidRPr="00BA3D41" w:rsidRDefault="009870AB" w:rsidP="009870AB">
            <w:pPr>
              <w:rPr>
                <w:rFonts w:asciiTheme="minorHAnsi" w:hAnsiTheme="minorHAnsi"/>
                <w:i/>
                <w:caps/>
                <w:sz w:val="18"/>
                <w:szCs w:val="18"/>
              </w:rPr>
            </w:pPr>
            <w:r w:rsidRPr="00BA3D41">
              <w:rPr>
                <w:rFonts w:asciiTheme="minorHAnsi" w:hAnsiTheme="minorHAnsi"/>
                <w:i/>
                <w:sz w:val="18"/>
                <w:szCs w:val="18"/>
              </w:rPr>
              <w:t>Количество голосующих акций</w:t>
            </w:r>
            <w:r w:rsidRPr="00BA3D41">
              <w:rPr>
                <w:rFonts w:asciiTheme="minorHAnsi" w:hAnsiTheme="minorHAnsi"/>
                <w:i/>
                <w:caps/>
                <w:sz w:val="18"/>
                <w:szCs w:val="18"/>
              </w:rPr>
              <w:t>:</w:t>
            </w:r>
          </w:p>
        </w:tc>
        <w:tc>
          <w:tcPr>
            <w:tcW w:w="8080" w:type="dxa"/>
          </w:tcPr>
          <w:p w14:paraId="37071908" w14:textId="77777777" w:rsidR="009870AB" w:rsidRPr="00BA3D41" w:rsidRDefault="009870AB" w:rsidP="009870AB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BA3D41">
              <w:rPr>
                <w:rFonts w:asciiTheme="minorHAnsi" w:hAnsiTheme="minorHAnsi"/>
                <w:b/>
                <w:sz w:val="18"/>
                <w:szCs w:val="18"/>
              </w:rPr>
              <w:fldChar w:fldCharType="begin"/>
            </w:r>
            <w:r w:rsidRPr="00BA3D41">
              <w:rPr>
                <w:rFonts w:asciiTheme="minorHAnsi" w:hAnsiTheme="minorHAnsi"/>
                <w:b/>
                <w:sz w:val="18"/>
                <w:szCs w:val="18"/>
              </w:rPr>
              <w:instrText xml:space="preserve"> MERGEFIELD Количество </w:instrText>
            </w:r>
            <w:r w:rsidRPr="00BA3D41">
              <w:rPr>
                <w:rFonts w:asciiTheme="minorHAnsi" w:hAnsiTheme="minorHAnsi"/>
                <w:b/>
                <w:sz w:val="18"/>
                <w:szCs w:val="18"/>
              </w:rPr>
              <w:fldChar w:fldCharType="separate"/>
            </w:r>
            <w:r w:rsidRPr="00BA3D41">
              <w:rPr>
                <w:rFonts w:asciiTheme="minorHAnsi" w:hAnsiTheme="minorHAnsi"/>
                <w:b/>
                <w:noProof/>
                <w:sz w:val="18"/>
                <w:szCs w:val="18"/>
              </w:rPr>
              <w:t>«Количество»</w:t>
            </w:r>
            <w:r w:rsidRPr="00BA3D41">
              <w:rPr>
                <w:rFonts w:asciiTheme="minorHAnsi" w:hAnsiTheme="minorHAnsi"/>
                <w:b/>
                <w:sz w:val="18"/>
                <w:szCs w:val="18"/>
              </w:rPr>
              <w:fldChar w:fldCharType="end"/>
            </w:r>
          </w:p>
        </w:tc>
      </w:tr>
    </w:tbl>
    <w:p w14:paraId="1E7DC947" w14:textId="77777777" w:rsidR="009870AB" w:rsidRPr="00BA3D41" w:rsidRDefault="009870AB" w:rsidP="009870AB">
      <w:pPr>
        <w:spacing w:before="120"/>
        <w:jc w:val="center"/>
        <w:rPr>
          <w:rFonts w:asciiTheme="minorHAnsi" w:hAnsiTheme="minorHAnsi"/>
          <w:caps/>
          <w:sz w:val="18"/>
          <w:szCs w:val="18"/>
        </w:rPr>
      </w:pPr>
      <w:r w:rsidRPr="00BA3D41">
        <w:rPr>
          <w:rFonts w:asciiTheme="minorHAnsi" w:hAnsiTheme="minorHAnsi"/>
          <w:b/>
          <w:caps/>
          <w:sz w:val="18"/>
          <w:szCs w:val="18"/>
        </w:rPr>
        <w:t xml:space="preserve">Бюллетень № 1 </w:t>
      </w:r>
      <w:r w:rsidRPr="00BA3D41">
        <w:rPr>
          <w:rFonts w:asciiTheme="minorHAnsi" w:hAnsiTheme="minorHAnsi"/>
          <w:caps/>
          <w:sz w:val="18"/>
          <w:szCs w:val="18"/>
        </w:rPr>
        <w:t>для голосования</w:t>
      </w:r>
    </w:p>
    <w:p w14:paraId="5A9F5CCB" w14:textId="77777777" w:rsidR="009870AB" w:rsidRPr="00BA3D41" w:rsidRDefault="009870AB" w:rsidP="009870AB">
      <w:pPr>
        <w:spacing w:before="120"/>
        <w:jc w:val="both"/>
        <w:rPr>
          <w:rFonts w:asciiTheme="minorHAnsi" w:hAnsiTheme="minorHAnsi"/>
          <w:b/>
          <w:caps/>
          <w:sz w:val="18"/>
          <w:szCs w:val="18"/>
        </w:rPr>
      </w:pPr>
      <w:r w:rsidRPr="00BA3D41">
        <w:rPr>
          <w:rFonts w:asciiTheme="minorHAnsi" w:hAnsiTheme="minorHAnsi"/>
          <w:i/>
          <w:sz w:val="18"/>
          <w:szCs w:val="18"/>
          <w:u w:val="single"/>
        </w:rPr>
        <w:t>По вопросу № 1 повестки дня собрания</w:t>
      </w:r>
      <w:r w:rsidRPr="00BA3D41">
        <w:rPr>
          <w:rFonts w:asciiTheme="minorHAnsi" w:hAnsiTheme="minorHAnsi"/>
          <w:i/>
          <w:caps/>
          <w:sz w:val="18"/>
          <w:szCs w:val="18"/>
          <w:u w:val="single"/>
        </w:rPr>
        <w:t>:</w:t>
      </w:r>
      <w:r w:rsidRPr="00BA3D41">
        <w:rPr>
          <w:rFonts w:asciiTheme="minorHAnsi" w:hAnsiTheme="minorHAnsi"/>
          <w:caps/>
          <w:sz w:val="18"/>
          <w:szCs w:val="18"/>
        </w:rPr>
        <w:t xml:space="preserve"> </w:t>
      </w:r>
      <w:r w:rsidRPr="00BA3D41">
        <w:rPr>
          <w:rFonts w:asciiTheme="minorHAnsi" w:hAnsiTheme="minorHAnsi"/>
          <w:b/>
          <w:sz w:val="18"/>
          <w:szCs w:val="18"/>
        </w:rPr>
        <w:t>О выплате (объявлении) дивидендов по результатам первого полугодия 201</w:t>
      </w:r>
      <w:r w:rsidR="00B15E23" w:rsidRPr="00BA3D41">
        <w:rPr>
          <w:rFonts w:asciiTheme="minorHAnsi" w:hAnsiTheme="minorHAnsi"/>
          <w:b/>
          <w:sz w:val="18"/>
          <w:szCs w:val="18"/>
        </w:rPr>
        <w:t>6</w:t>
      </w:r>
      <w:r w:rsidRPr="00BA3D41">
        <w:rPr>
          <w:rFonts w:asciiTheme="minorHAnsi" w:hAnsiTheme="minorHAnsi"/>
          <w:b/>
          <w:sz w:val="18"/>
          <w:szCs w:val="18"/>
        </w:rPr>
        <w:t xml:space="preserve"> года</w:t>
      </w:r>
      <w:r w:rsidRPr="00BA3D41">
        <w:rPr>
          <w:rFonts w:asciiTheme="minorHAnsi" w:hAnsiTheme="minorHAnsi"/>
          <w:b/>
          <w:caps/>
          <w:sz w:val="18"/>
          <w:szCs w:val="18"/>
        </w:rPr>
        <w:t>.</w:t>
      </w:r>
    </w:p>
    <w:p w14:paraId="2EB7B3D6" w14:textId="403AE1C7" w:rsidR="00C36BFF" w:rsidRPr="00BA3D41" w:rsidRDefault="009870AB" w:rsidP="00C36BFF">
      <w:pPr>
        <w:spacing w:before="120" w:after="60"/>
        <w:jc w:val="both"/>
        <w:rPr>
          <w:rFonts w:asciiTheme="minorHAnsi" w:hAnsiTheme="minorHAnsi"/>
          <w:b/>
          <w:sz w:val="18"/>
          <w:szCs w:val="18"/>
        </w:rPr>
      </w:pPr>
      <w:r w:rsidRPr="00BA3D41">
        <w:rPr>
          <w:rFonts w:asciiTheme="minorHAnsi" w:hAnsiTheme="minorHAnsi"/>
          <w:i/>
          <w:sz w:val="18"/>
          <w:szCs w:val="18"/>
        </w:rPr>
        <w:t xml:space="preserve">Решение: </w:t>
      </w:r>
      <w:r w:rsidR="00C36BFF" w:rsidRPr="00BA3D41">
        <w:rPr>
          <w:rFonts w:asciiTheme="minorHAnsi" w:hAnsiTheme="minorHAnsi"/>
          <w:b/>
          <w:bCs/>
          <w:iCs/>
          <w:sz w:val="18"/>
          <w:szCs w:val="18"/>
        </w:rPr>
        <w:t>Выплатить (объявить) дивиденды по результатам первого полугодия 201</w:t>
      </w:r>
      <w:r w:rsidR="00B15E23" w:rsidRPr="00BA3D41">
        <w:rPr>
          <w:rFonts w:asciiTheme="minorHAnsi" w:hAnsiTheme="minorHAnsi"/>
          <w:b/>
          <w:bCs/>
          <w:iCs/>
          <w:sz w:val="18"/>
          <w:szCs w:val="18"/>
        </w:rPr>
        <w:t>6</w:t>
      </w:r>
      <w:r w:rsidR="00C36BFF" w:rsidRPr="00BA3D41">
        <w:rPr>
          <w:rFonts w:asciiTheme="minorHAnsi" w:hAnsiTheme="minorHAnsi"/>
          <w:b/>
          <w:bCs/>
          <w:iCs/>
          <w:sz w:val="18"/>
          <w:szCs w:val="18"/>
        </w:rPr>
        <w:t xml:space="preserve"> года</w:t>
      </w:r>
      <w:r w:rsidR="004C57FB">
        <w:rPr>
          <w:rFonts w:asciiTheme="minorHAnsi" w:hAnsiTheme="minorHAnsi"/>
          <w:b/>
          <w:bCs/>
          <w:iCs/>
          <w:sz w:val="18"/>
          <w:szCs w:val="18"/>
        </w:rPr>
        <w:t>,</w:t>
      </w:r>
      <w:r w:rsidR="00C36BFF" w:rsidRPr="00BA3D41">
        <w:rPr>
          <w:rFonts w:asciiTheme="minorHAnsi" w:hAnsiTheme="minorHAnsi"/>
          <w:b/>
          <w:bCs/>
          <w:iCs/>
          <w:sz w:val="18"/>
          <w:szCs w:val="18"/>
        </w:rPr>
        <w:t xml:space="preserve"> по обыкновенным акциям денежными средствами в размере </w:t>
      </w:r>
      <w:r w:rsidR="00C453B3" w:rsidRPr="00525205">
        <w:rPr>
          <w:rFonts w:asciiTheme="minorHAnsi" w:hAnsiTheme="minorHAnsi"/>
          <w:b/>
          <w:bCs/>
          <w:iCs/>
          <w:sz w:val="18"/>
          <w:szCs w:val="18"/>
        </w:rPr>
        <w:t>1</w:t>
      </w:r>
      <w:r w:rsidR="00C36BFF" w:rsidRPr="00525205">
        <w:rPr>
          <w:rFonts w:asciiTheme="minorHAnsi" w:hAnsiTheme="minorHAnsi"/>
          <w:b/>
          <w:bCs/>
          <w:iCs/>
          <w:sz w:val="18"/>
          <w:szCs w:val="18"/>
        </w:rPr>
        <w:t>,</w:t>
      </w:r>
      <w:r w:rsidR="00C453B3" w:rsidRPr="00525205">
        <w:rPr>
          <w:rFonts w:asciiTheme="minorHAnsi" w:hAnsiTheme="minorHAnsi"/>
          <w:b/>
          <w:bCs/>
          <w:iCs/>
          <w:sz w:val="18"/>
          <w:szCs w:val="18"/>
        </w:rPr>
        <w:t>08</w:t>
      </w:r>
      <w:r w:rsidR="00C36BFF" w:rsidRPr="00525205">
        <w:rPr>
          <w:rFonts w:asciiTheme="minorHAnsi" w:hAnsiTheme="minorHAnsi"/>
          <w:b/>
          <w:bCs/>
          <w:iCs/>
          <w:sz w:val="18"/>
          <w:szCs w:val="18"/>
        </w:rPr>
        <w:t xml:space="preserve"> </w:t>
      </w:r>
      <w:r w:rsidR="00C36BFF" w:rsidRPr="00BA3D41">
        <w:rPr>
          <w:rFonts w:asciiTheme="minorHAnsi" w:hAnsiTheme="minorHAnsi"/>
          <w:b/>
          <w:bCs/>
          <w:iCs/>
          <w:sz w:val="18"/>
          <w:szCs w:val="18"/>
        </w:rPr>
        <w:t>рубля на одну обыкновенную акцию. Установить дату, на которую определяются лица, имеющие право на получение дивидендов: 12 октября 201</w:t>
      </w:r>
      <w:r w:rsidR="00B15E23" w:rsidRPr="00BA3D41">
        <w:rPr>
          <w:rFonts w:asciiTheme="minorHAnsi" w:hAnsiTheme="minorHAnsi"/>
          <w:b/>
          <w:bCs/>
          <w:iCs/>
          <w:sz w:val="18"/>
          <w:szCs w:val="18"/>
        </w:rPr>
        <w:t>6</w:t>
      </w:r>
      <w:r w:rsidR="00C36BFF" w:rsidRPr="00BA3D41">
        <w:rPr>
          <w:rFonts w:asciiTheme="minorHAnsi" w:hAnsiTheme="minorHAnsi"/>
          <w:b/>
          <w:bCs/>
          <w:iCs/>
          <w:sz w:val="18"/>
          <w:szCs w:val="18"/>
        </w:rPr>
        <w:t xml:space="preserve"> года</w:t>
      </w:r>
      <w:r w:rsidR="00C36BFF" w:rsidRPr="00BA3D41">
        <w:rPr>
          <w:rFonts w:asciiTheme="minorHAnsi" w:hAnsiTheme="minorHAnsi"/>
          <w:b/>
          <w:sz w:val="18"/>
          <w:szCs w:val="18"/>
        </w:rPr>
        <w:t>.</w:t>
      </w:r>
    </w:p>
    <w:p w14:paraId="587AD548" w14:textId="77777777" w:rsidR="009870AB" w:rsidRPr="00BA3D41" w:rsidRDefault="009870AB" w:rsidP="009870AB">
      <w:pPr>
        <w:spacing w:before="120" w:after="60"/>
        <w:jc w:val="both"/>
        <w:rPr>
          <w:rFonts w:asciiTheme="minorHAnsi" w:hAnsiTheme="minorHAnsi"/>
          <w:b/>
          <w:sz w:val="18"/>
          <w:szCs w:val="18"/>
        </w:rPr>
      </w:pPr>
    </w:p>
    <w:tbl>
      <w:tblPr>
        <w:tblW w:w="1097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108"/>
        <w:gridCol w:w="150"/>
        <w:gridCol w:w="298"/>
        <w:gridCol w:w="298"/>
        <w:gridCol w:w="300"/>
        <w:gridCol w:w="301"/>
        <w:gridCol w:w="150"/>
        <w:gridCol w:w="150"/>
        <w:gridCol w:w="213"/>
        <w:gridCol w:w="87"/>
        <w:gridCol w:w="301"/>
        <w:gridCol w:w="300"/>
        <w:gridCol w:w="300"/>
        <w:gridCol w:w="300"/>
        <w:gridCol w:w="156"/>
        <w:gridCol w:w="149"/>
        <w:gridCol w:w="298"/>
        <w:gridCol w:w="298"/>
        <w:gridCol w:w="298"/>
        <w:gridCol w:w="298"/>
        <w:gridCol w:w="115"/>
        <w:gridCol w:w="183"/>
        <w:gridCol w:w="182"/>
        <w:gridCol w:w="116"/>
        <w:gridCol w:w="298"/>
        <w:gridCol w:w="298"/>
        <w:gridCol w:w="298"/>
        <w:gridCol w:w="298"/>
        <w:gridCol w:w="150"/>
        <w:gridCol w:w="149"/>
        <w:gridCol w:w="298"/>
        <w:gridCol w:w="299"/>
        <w:gridCol w:w="298"/>
        <w:gridCol w:w="299"/>
        <w:gridCol w:w="113"/>
        <w:gridCol w:w="186"/>
        <w:gridCol w:w="179"/>
        <w:gridCol w:w="119"/>
        <w:gridCol w:w="299"/>
        <w:gridCol w:w="298"/>
        <w:gridCol w:w="299"/>
        <w:gridCol w:w="298"/>
        <w:gridCol w:w="150"/>
      </w:tblGrid>
      <w:tr w:rsidR="009870AB" w:rsidRPr="00BA3D41" w14:paraId="0FF69850" w14:textId="77777777" w:rsidTr="006D2751">
        <w:trPr>
          <w:trHeight w:hRule="exact" w:val="57"/>
        </w:trPr>
        <w:tc>
          <w:tcPr>
            <w:tcW w:w="1108" w:type="dxa"/>
            <w:vMerge w:val="restart"/>
            <w:vAlign w:val="center"/>
          </w:tcPr>
          <w:p w14:paraId="7B55225D" w14:textId="77777777" w:rsidR="009870AB" w:rsidRPr="00BA3D41" w:rsidRDefault="003A7ED6" w:rsidP="009870AB">
            <w:pPr>
              <w:spacing w:line="160" w:lineRule="exact"/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Варианты </w:t>
            </w:r>
            <w:r w:rsidR="009870AB" w:rsidRPr="00BA3D41">
              <w:rPr>
                <w:rFonts w:asciiTheme="minorHAnsi" w:hAnsiTheme="minorHAnsi"/>
                <w:i/>
                <w:sz w:val="16"/>
                <w:szCs w:val="16"/>
              </w:rPr>
              <w:t>голосования:</w:t>
            </w:r>
          </w:p>
        </w:tc>
        <w:tc>
          <w:tcPr>
            <w:tcW w:w="3304" w:type="dxa"/>
            <w:gridSpan w:val="14"/>
            <w:tcBorders>
              <w:bottom w:val="nil"/>
            </w:tcBorders>
          </w:tcPr>
          <w:p w14:paraId="0C14499E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9" w:type="dxa"/>
            <w:gridSpan w:val="14"/>
            <w:tcBorders>
              <w:bottom w:val="nil"/>
            </w:tcBorders>
          </w:tcPr>
          <w:p w14:paraId="0158E162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84" w:type="dxa"/>
            <w:gridSpan w:val="14"/>
            <w:tcBorders>
              <w:bottom w:val="nil"/>
            </w:tcBorders>
          </w:tcPr>
          <w:p w14:paraId="49CB1BCE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870AB" w:rsidRPr="00BA3D41" w14:paraId="6AB2CC46" w14:textId="77777777" w:rsidTr="006D2751">
        <w:tc>
          <w:tcPr>
            <w:tcW w:w="1108" w:type="dxa"/>
            <w:vMerge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3DF847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9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A6CA6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E044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44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6677E2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  <w:r w:rsidRPr="00BA3D41">
              <w:rPr>
                <w:rFonts w:asciiTheme="minorHAnsi" w:hAnsiTheme="minorHAnsi"/>
                <w:sz w:val="16"/>
                <w:szCs w:val="16"/>
              </w:rPr>
              <w:t>За</w:t>
            </w:r>
          </w:p>
        </w:tc>
        <w:tc>
          <w:tcPr>
            <w:tcW w:w="1456" w:type="dxa"/>
            <w:gridSpan w:val="6"/>
            <w:tcBorders>
              <w:top w:val="nil"/>
              <w:left w:val="single" w:sz="4" w:space="0" w:color="auto"/>
              <w:bottom w:val="nil"/>
            </w:tcBorders>
          </w:tcPr>
          <w:p w14:paraId="1711D13A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94536C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58" w:type="dxa"/>
            <w:gridSpan w:val="6"/>
            <w:tcBorders>
              <w:top w:val="nil"/>
              <w:bottom w:val="nil"/>
            </w:tcBorders>
            <w:vAlign w:val="center"/>
          </w:tcPr>
          <w:p w14:paraId="5251164C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  <w:r w:rsidRPr="00BA3D41">
              <w:rPr>
                <w:rFonts w:asciiTheme="minorHAnsi" w:hAnsiTheme="minorHAnsi"/>
                <w:sz w:val="16"/>
                <w:szCs w:val="16"/>
              </w:rPr>
              <w:t>Против</w:t>
            </w:r>
          </w:p>
        </w:tc>
        <w:tc>
          <w:tcPr>
            <w:tcW w:w="1456" w:type="dxa"/>
            <w:gridSpan w:val="6"/>
            <w:tcBorders>
              <w:top w:val="nil"/>
              <w:bottom w:val="nil"/>
            </w:tcBorders>
          </w:tcPr>
          <w:p w14:paraId="0BD14711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A00867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63" w:type="dxa"/>
            <w:gridSpan w:val="6"/>
            <w:tcBorders>
              <w:top w:val="nil"/>
              <w:bottom w:val="nil"/>
            </w:tcBorders>
            <w:vAlign w:val="center"/>
          </w:tcPr>
          <w:p w14:paraId="746F3E37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  <w:r w:rsidRPr="00BA3D41">
              <w:rPr>
                <w:rFonts w:asciiTheme="minorHAnsi" w:hAnsiTheme="minorHAnsi"/>
                <w:sz w:val="16"/>
                <w:szCs w:val="16"/>
              </w:rPr>
              <w:t>Воздержался</w:t>
            </w:r>
          </w:p>
        </w:tc>
      </w:tr>
      <w:tr w:rsidR="009870AB" w:rsidRPr="00BA3D41" w14:paraId="45A529C8" w14:textId="77777777" w:rsidTr="006D2751">
        <w:trPr>
          <w:trHeight w:hRule="exact" w:val="57"/>
        </w:trPr>
        <w:tc>
          <w:tcPr>
            <w:tcW w:w="1108" w:type="dxa"/>
            <w:vMerge/>
            <w:vAlign w:val="center"/>
          </w:tcPr>
          <w:p w14:paraId="685382DA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304" w:type="dxa"/>
            <w:gridSpan w:val="14"/>
            <w:tcBorders>
              <w:top w:val="nil"/>
              <w:bottom w:val="single" w:sz="4" w:space="0" w:color="auto"/>
            </w:tcBorders>
          </w:tcPr>
          <w:p w14:paraId="66CFD4D6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9" w:type="dxa"/>
            <w:gridSpan w:val="14"/>
            <w:tcBorders>
              <w:top w:val="nil"/>
              <w:bottom w:val="single" w:sz="4" w:space="0" w:color="auto"/>
            </w:tcBorders>
          </w:tcPr>
          <w:p w14:paraId="4E25084F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84" w:type="dxa"/>
            <w:gridSpan w:val="14"/>
            <w:tcBorders>
              <w:top w:val="nil"/>
              <w:bottom w:val="single" w:sz="4" w:space="0" w:color="auto"/>
            </w:tcBorders>
          </w:tcPr>
          <w:p w14:paraId="7DBC8E1F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870AB" w:rsidRPr="00BA3D41" w14:paraId="75C96366" w14:textId="77777777" w:rsidTr="006D2751">
        <w:trPr>
          <w:trHeight w:hRule="exact" w:val="57"/>
        </w:trPr>
        <w:tc>
          <w:tcPr>
            <w:tcW w:w="1108" w:type="dxa"/>
            <w:vMerge w:val="restart"/>
            <w:vAlign w:val="center"/>
          </w:tcPr>
          <w:p w14:paraId="6C40B47F" w14:textId="77777777" w:rsidR="009870AB" w:rsidRPr="00BA3D41" w:rsidRDefault="009870AB" w:rsidP="009870AB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BA3D41">
              <w:rPr>
                <w:rFonts w:asciiTheme="minorHAnsi" w:hAnsiTheme="minorHAnsi"/>
                <w:i/>
                <w:sz w:val="16"/>
                <w:szCs w:val="16"/>
              </w:rPr>
              <w:t>Голоса:</w:t>
            </w:r>
          </w:p>
        </w:tc>
        <w:tc>
          <w:tcPr>
            <w:tcW w:w="3304" w:type="dxa"/>
            <w:gridSpan w:val="14"/>
            <w:tcBorders>
              <w:bottom w:val="nil"/>
            </w:tcBorders>
          </w:tcPr>
          <w:p w14:paraId="095959FC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9" w:type="dxa"/>
            <w:gridSpan w:val="14"/>
            <w:tcBorders>
              <w:bottom w:val="nil"/>
            </w:tcBorders>
          </w:tcPr>
          <w:p w14:paraId="43DDD71D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84" w:type="dxa"/>
            <w:gridSpan w:val="14"/>
            <w:tcBorders>
              <w:bottom w:val="nil"/>
            </w:tcBorders>
          </w:tcPr>
          <w:p w14:paraId="309240B6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870AB" w:rsidRPr="00BA3D41" w14:paraId="6AD03B40" w14:textId="77777777" w:rsidTr="006D2751">
        <w:tc>
          <w:tcPr>
            <w:tcW w:w="1108" w:type="dxa"/>
            <w:vMerge/>
            <w:vAlign w:val="center"/>
          </w:tcPr>
          <w:p w14:paraId="49F745BA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0" w:type="dxa"/>
            <w:tcBorders>
              <w:top w:val="nil"/>
              <w:bottom w:val="nil"/>
              <w:right w:val="single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2E3ACC36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B8ECB7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5DEBB0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27BC85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77FE46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62B9F7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85205B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3724EA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900763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784DC2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4C01CB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" w:type="dxa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14:paraId="36ED7508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9" w:type="dxa"/>
            <w:tcBorders>
              <w:top w:val="nil"/>
              <w:bottom w:val="nil"/>
              <w:right w:val="single" w:sz="2" w:space="0" w:color="auto"/>
            </w:tcBorders>
            <w:noWrap/>
          </w:tcPr>
          <w:p w14:paraId="4EAF74CB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07520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A1D3F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0E4D0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6BAC1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76AFC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01C77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0CFAE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C26DE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BF8A1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DF421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0" w:type="dxa"/>
            <w:tcBorders>
              <w:top w:val="nil"/>
              <w:left w:val="single" w:sz="2" w:space="0" w:color="auto"/>
              <w:bottom w:val="nil"/>
            </w:tcBorders>
          </w:tcPr>
          <w:p w14:paraId="4A1B864E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9" w:type="dxa"/>
            <w:tcBorders>
              <w:top w:val="nil"/>
              <w:bottom w:val="nil"/>
              <w:right w:val="single" w:sz="2" w:space="0" w:color="auto"/>
            </w:tcBorders>
            <w:noWrap/>
          </w:tcPr>
          <w:p w14:paraId="1CFC42F8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1D566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47177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199AE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16B92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8A531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62AE2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7F107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6539D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27F1B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31D2E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0" w:type="dxa"/>
            <w:tcBorders>
              <w:top w:val="nil"/>
              <w:left w:val="single" w:sz="2" w:space="0" w:color="auto"/>
              <w:bottom w:val="nil"/>
            </w:tcBorders>
          </w:tcPr>
          <w:p w14:paraId="5E83368A" w14:textId="77777777" w:rsidR="009870AB" w:rsidRPr="00BA3D41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870AB" w:rsidRPr="00BA3D41" w14:paraId="7C3AD25B" w14:textId="77777777" w:rsidTr="006D2751">
        <w:trPr>
          <w:trHeight w:hRule="exact" w:val="57"/>
        </w:trPr>
        <w:tc>
          <w:tcPr>
            <w:tcW w:w="1108" w:type="dxa"/>
            <w:vMerge/>
          </w:tcPr>
          <w:p w14:paraId="517DEE66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304" w:type="dxa"/>
            <w:gridSpan w:val="14"/>
            <w:tcBorders>
              <w:top w:val="nil"/>
            </w:tcBorders>
          </w:tcPr>
          <w:p w14:paraId="672FAB79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9" w:type="dxa"/>
            <w:gridSpan w:val="14"/>
            <w:tcBorders>
              <w:top w:val="nil"/>
            </w:tcBorders>
          </w:tcPr>
          <w:p w14:paraId="2AD23ACB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84" w:type="dxa"/>
            <w:gridSpan w:val="14"/>
            <w:tcBorders>
              <w:top w:val="nil"/>
            </w:tcBorders>
          </w:tcPr>
          <w:p w14:paraId="5E263E8F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77A4E82A" w14:textId="77777777" w:rsidR="009870AB" w:rsidRPr="00BA3D41" w:rsidRDefault="009870AB" w:rsidP="009870AB">
      <w:pPr>
        <w:spacing w:before="60" w:after="120"/>
        <w:jc w:val="center"/>
        <w:rPr>
          <w:rFonts w:asciiTheme="minorHAnsi" w:hAnsiTheme="minorHAnsi"/>
          <w:i/>
          <w:sz w:val="16"/>
          <w:szCs w:val="16"/>
        </w:rPr>
      </w:pPr>
      <w:r w:rsidRPr="00BA3D41">
        <w:rPr>
          <w:rFonts w:asciiTheme="minorHAnsi" w:hAnsiTheme="minorHAnsi"/>
          <w:i/>
          <w:sz w:val="16"/>
          <w:szCs w:val="16"/>
        </w:rPr>
        <w:t>(</w:t>
      </w:r>
      <w:r w:rsidRPr="00BA3D41">
        <w:rPr>
          <w:rFonts w:asciiTheme="minorHAnsi" w:hAnsiTheme="minorHAnsi"/>
          <w:i/>
          <w:caps/>
          <w:sz w:val="16"/>
          <w:szCs w:val="16"/>
        </w:rPr>
        <w:t>Оставить незачеркнутым</w:t>
      </w:r>
      <w:r w:rsidRPr="00BA3D41">
        <w:rPr>
          <w:rFonts w:asciiTheme="minorHAnsi" w:hAnsiTheme="minorHAnsi"/>
          <w:i/>
          <w:sz w:val="16"/>
          <w:szCs w:val="16"/>
        </w:rPr>
        <w:t xml:space="preserve"> выбранный вариант голосования)</w:t>
      </w:r>
    </w:p>
    <w:tbl>
      <w:tblPr>
        <w:tblW w:w="1097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691"/>
        <w:gridCol w:w="218"/>
        <w:gridCol w:w="146"/>
        <w:gridCol w:w="73"/>
        <w:gridCol w:w="219"/>
        <w:gridCol w:w="219"/>
        <w:gridCol w:w="219"/>
        <w:gridCol w:w="219"/>
        <w:gridCol w:w="146"/>
        <w:gridCol w:w="73"/>
        <w:gridCol w:w="219"/>
        <w:gridCol w:w="219"/>
        <w:gridCol w:w="219"/>
        <w:gridCol w:w="219"/>
        <w:gridCol w:w="146"/>
        <w:gridCol w:w="73"/>
        <w:gridCol w:w="219"/>
        <w:gridCol w:w="219"/>
        <w:gridCol w:w="219"/>
      </w:tblGrid>
      <w:tr w:rsidR="009870AB" w:rsidRPr="00BA3D41" w14:paraId="250B0ED5" w14:textId="77777777" w:rsidTr="006D2751">
        <w:trPr>
          <w:trHeight w:hRule="exact" w:val="57"/>
        </w:trPr>
        <w:tc>
          <w:tcPr>
            <w:tcW w:w="7691" w:type="dxa"/>
            <w:vMerge w:val="restart"/>
            <w:vAlign w:val="center"/>
          </w:tcPr>
          <w:p w14:paraId="0C6B7DE2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  <w:r w:rsidRPr="00BA3D41">
              <w:rPr>
                <w:rFonts w:asciiTheme="minorHAnsi" w:hAnsiTheme="minorHAnsi"/>
                <w:i/>
                <w:sz w:val="18"/>
                <w:szCs w:val="18"/>
              </w:rPr>
              <w:t>Отметки (заполняются в случаях, указанных ниже)</w:t>
            </w:r>
          </w:p>
        </w:tc>
        <w:tc>
          <w:tcPr>
            <w:tcW w:w="218" w:type="dxa"/>
            <w:tcBorders>
              <w:bottom w:val="nil"/>
              <w:right w:val="nil"/>
            </w:tcBorders>
          </w:tcPr>
          <w:p w14:paraId="12C90CDD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9" w:type="dxa"/>
            <w:gridSpan w:val="2"/>
            <w:tcBorders>
              <w:left w:val="nil"/>
              <w:bottom w:val="nil"/>
              <w:right w:val="nil"/>
            </w:tcBorders>
          </w:tcPr>
          <w:p w14:paraId="45FF31E2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9" w:type="dxa"/>
            <w:tcBorders>
              <w:left w:val="nil"/>
              <w:bottom w:val="single" w:sz="4" w:space="0" w:color="auto"/>
              <w:right w:val="nil"/>
            </w:tcBorders>
          </w:tcPr>
          <w:p w14:paraId="6A297C66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9" w:type="dxa"/>
            <w:tcBorders>
              <w:left w:val="nil"/>
              <w:bottom w:val="nil"/>
              <w:right w:val="nil"/>
            </w:tcBorders>
          </w:tcPr>
          <w:p w14:paraId="549631F7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9" w:type="dxa"/>
            <w:tcBorders>
              <w:left w:val="nil"/>
              <w:bottom w:val="nil"/>
              <w:right w:val="single" w:sz="4" w:space="0" w:color="auto"/>
            </w:tcBorders>
          </w:tcPr>
          <w:p w14:paraId="2107B390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9" w:type="dxa"/>
            <w:tcBorders>
              <w:left w:val="single" w:sz="4" w:space="0" w:color="auto"/>
              <w:bottom w:val="nil"/>
              <w:right w:val="nil"/>
            </w:tcBorders>
          </w:tcPr>
          <w:p w14:paraId="3F806531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9" w:type="dxa"/>
            <w:gridSpan w:val="2"/>
            <w:tcBorders>
              <w:left w:val="nil"/>
              <w:bottom w:val="nil"/>
              <w:right w:val="nil"/>
            </w:tcBorders>
          </w:tcPr>
          <w:p w14:paraId="3BB6E663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9" w:type="dxa"/>
            <w:tcBorders>
              <w:left w:val="nil"/>
              <w:bottom w:val="single" w:sz="4" w:space="0" w:color="auto"/>
              <w:right w:val="nil"/>
            </w:tcBorders>
          </w:tcPr>
          <w:p w14:paraId="72B138C8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9" w:type="dxa"/>
            <w:tcBorders>
              <w:left w:val="nil"/>
              <w:bottom w:val="nil"/>
              <w:right w:val="nil"/>
            </w:tcBorders>
          </w:tcPr>
          <w:p w14:paraId="13DC422D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9" w:type="dxa"/>
            <w:tcBorders>
              <w:left w:val="nil"/>
              <w:bottom w:val="nil"/>
              <w:right w:val="single" w:sz="4" w:space="0" w:color="auto"/>
            </w:tcBorders>
          </w:tcPr>
          <w:p w14:paraId="03E37305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9" w:type="dxa"/>
            <w:tcBorders>
              <w:left w:val="single" w:sz="4" w:space="0" w:color="auto"/>
              <w:bottom w:val="nil"/>
              <w:right w:val="nil"/>
            </w:tcBorders>
          </w:tcPr>
          <w:p w14:paraId="47C042E9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9" w:type="dxa"/>
            <w:gridSpan w:val="2"/>
            <w:tcBorders>
              <w:left w:val="nil"/>
              <w:bottom w:val="nil"/>
              <w:right w:val="nil"/>
            </w:tcBorders>
          </w:tcPr>
          <w:p w14:paraId="35D3B20C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9" w:type="dxa"/>
            <w:tcBorders>
              <w:left w:val="nil"/>
              <w:bottom w:val="single" w:sz="4" w:space="0" w:color="auto"/>
              <w:right w:val="nil"/>
            </w:tcBorders>
          </w:tcPr>
          <w:p w14:paraId="15624231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9" w:type="dxa"/>
            <w:tcBorders>
              <w:left w:val="nil"/>
              <w:bottom w:val="nil"/>
              <w:right w:val="nil"/>
            </w:tcBorders>
          </w:tcPr>
          <w:p w14:paraId="7591FE61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9" w:type="dxa"/>
            <w:tcBorders>
              <w:left w:val="nil"/>
              <w:bottom w:val="nil"/>
            </w:tcBorders>
          </w:tcPr>
          <w:p w14:paraId="7CD8D25C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870AB" w:rsidRPr="00BA3D41" w14:paraId="0DA3DB62" w14:textId="77777777" w:rsidTr="006D2751">
        <w:tc>
          <w:tcPr>
            <w:tcW w:w="7691" w:type="dxa"/>
            <w:vMerge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44BB26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C7C5E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BFAA3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tcBorders>
              <w:top w:val="nil"/>
              <w:bottom w:val="nil"/>
            </w:tcBorders>
          </w:tcPr>
          <w:p w14:paraId="725B2CE8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  <w:r w:rsidRPr="00BA3D41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65" w:type="dxa"/>
            <w:gridSpan w:val="2"/>
            <w:tcBorders>
              <w:top w:val="nil"/>
              <w:bottom w:val="nil"/>
            </w:tcBorders>
          </w:tcPr>
          <w:p w14:paraId="2ED6BD7D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302BF7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tcBorders>
              <w:top w:val="nil"/>
              <w:bottom w:val="nil"/>
            </w:tcBorders>
          </w:tcPr>
          <w:p w14:paraId="76138E79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  <w:r w:rsidRPr="00BA3D41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65" w:type="dxa"/>
            <w:gridSpan w:val="2"/>
            <w:tcBorders>
              <w:top w:val="nil"/>
              <w:bottom w:val="nil"/>
            </w:tcBorders>
          </w:tcPr>
          <w:p w14:paraId="674DBFF3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C9C131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tcBorders>
              <w:top w:val="nil"/>
              <w:bottom w:val="nil"/>
            </w:tcBorders>
          </w:tcPr>
          <w:p w14:paraId="53054E90" w14:textId="77777777" w:rsidR="009870AB" w:rsidRPr="00BA3D41" w:rsidRDefault="009870AB" w:rsidP="009870AB">
            <w:pPr>
              <w:rPr>
                <w:rFonts w:asciiTheme="minorHAnsi" w:hAnsiTheme="minorHAnsi"/>
                <w:sz w:val="18"/>
                <w:szCs w:val="18"/>
              </w:rPr>
            </w:pPr>
            <w:r w:rsidRPr="00BA3D41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</w:tr>
      <w:tr w:rsidR="009870AB" w:rsidRPr="00BA3D41" w14:paraId="275C361C" w14:textId="77777777" w:rsidTr="006D2751">
        <w:trPr>
          <w:trHeight w:hRule="exact" w:val="57"/>
        </w:trPr>
        <w:tc>
          <w:tcPr>
            <w:tcW w:w="7691" w:type="dxa"/>
            <w:vMerge/>
            <w:vAlign w:val="center"/>
          </w:tcPr>
          <w:p w14:paraId="6223F5BF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897949A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A739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5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E17EFED" w14:textId="77777777" w:rsidR="009870AB" w:rsidRPr="00BA3D41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7948FF0" w14:textId="77777777" w:rsidR="009870AB" w:rsidRPr="00BA3D41" w:rsidRDefault="009870AB" w:rsidP="009870AB">
      <w:pPr>
        <w:spacing w:before="120"/>
        <w:jc w:val="both"/>
        <w:rPr>
          <w:rFonts w:asciiTheme="minorHAnsi" w:hAnsiTheme="minorHAnsi"/>
          <w:i/>
          <w:sz w:val="16"/>
          <w:szCs w:val="16"/>
        </w:rPr>
      </w:pPr>
      <w:r w:rsidRPr="00BA3D41">
        <w:rPr>
          <w:rFonts w:asciiTheme="minorHAnsi" w:hAnsiTheme="minorHAnsi"/>
          <w:i/>
          <w:sz w:val="16"/>
          <w:szCs w:val="16"/>
        </w:rPr>
        <w:t>При голосовании в случае передачи акций после даты</w:t>
      </w:r>
      <w:r w:rsidR="00B15E23" w:rsidRPr="00BA3D41">
        <w:rPr>
          <w:rFonts w:asciiTheme="minorHAnsi" w:hAnsiTheme="minorHAnsi"/>
          <w:i/>
          <w:sz w:val="16"/>
          <w:szCs w:val="16"/>
        </w:rPr>
        <w:t>, на которую определяются (фиксируются)</w:t>
      </w:r>
      <w:r w:rsidRPr="00BA3D41">
        <w:rPr>
          <w:rFonts w:asciiTheme="minorHAnsi" w:hAnsiTheme="minorHAnsi"/>
          <w:i/>
          <w:sz w:val="16"/>
          <w:szCs w:val="16"/>
        </w:rPr>
        <w:t xml:space="preserve"> </w:t>
      </w:r>
      <w:r w:rsidR="0005129F" w:rsidRPr="00BA3D41">
        <w:rPr>
          <w:rFonts w:asciiTheme="minorHAnsi" w:hAnsiTheme="minorHAnsi"/>
          <w:i/>
          <w:sz w:val="16"/>
          <w:szCs w:val="16"/>
        </w:rPr>
        <w:t>лица, имеющие</w:t>
      </w:r>
      <w:r w:rsidRPr="00BA3D41">
        <w:rPr>
          <w:rFonts w:asciiTheme="minorHAnsi" w:hAnsiTheme="minorHAnsi"/>
          <w:i/>
          <w:sz w:val="16"/>
          <w:szCs w:val="16"/>
        </w:rPr>
        <w:t xml:space="preserve"> право на участие в общем собрании акционеров</w:t>
      </w:r>
      <w:r w:rsidR="0005129F" w:rsidRPr="00BA3D41">
        <w:rPr>
          <w:rFonts w:asciiTheme="minorHAnsi" w:hAnsiTheme="minorHAnsi"/>
          <w:i/>
          <w:sz w:val="16"/>
          <w:szCs w:val="16"/>
        </w:rPr>
        <w:t xml:space="preserve"> </w:t>
      </w:r>
      <w:r w:rsidRPr="00BA3D41">
        <w:rPr>
          <w:rFonts w:asciiTheme="minorHAnsi" w:hAnsiTheme="minorHAnsi"/>
          <w:i/>
          <w:sz w:val="16"/>
          <w:szCs w:val="16"/>
        </w:rPr>
        <w:t>или в соответствии с указаниями владельцев депозитарных ценных бумаг</w:t>
      </w:r>
      <w:r w:rsidR="0005129F" w:rsidRPr="00BA3D41">
        <w:rPr>
          <w:rFonts w:asciiTheme="minorHAnsi" w:hAnsiTheme="minorHAnsi"/>
          <w:i/>
          <w:sz w:val="16"/>
          <w:szCs w:val="16"/>
        </w:rPr>
        <w:t xml:space="preserve"> и иных лиц</w:t>
      </w:r>
      <w:r w:rsidRPr="00BA3D41">
        <w:rPr>
          <w:rFonts w:asciiTheme="minorHAnsi" w:hAnsiTheme="minorHAnsi"/>
          <w:i/>
          <w:sz w:val="16"/>
          <w:szCs w:val="16"/>
        </w:rPr>
        <w:t xml:space="preserve">, </w:t>
      </w:r>
      <w:r w:rsidR="0005129F" w:rsidRPr="00BA3D41">
        <w:rPr>
          <w:rFonts w:asciiTheme="minorHAnsi" w:hAnsiTheme="minorHAnsi"/>
          <w:i/>
          <w:sz w:val="16"/>
          <w:szCs w:val="16"/>
        </w:rPr>
        <w:t xml:space="preserve">осуществляющих права по депозитарным ценным бумагам, </w:t>
      </w:r>
      <w:r w:rsidRPr="00BA3D41">
        <w:rPr>
          <w:rFonts w:asciiTheme="minorHAnsi" w:hAnsiTheme="minorHAnsi"/>
          <w:i/>
          <w:sz w:val="16"/>
          <w:szCs w:val="16"/>
        </w:rPr>
        <w:t xml:space="preserve">если в бюллетене оставлены более одного варианта голосования, в полях для проставления числа голосов, отданных за каждый вариант голосования, следует указать число голосов, отданных за соответствующий вариант голосования, и сделать </w:t>
      </w:r>
      <w:r w:rsidRPr="00BA3D41">
        <w:rPr>
          <w:rFonts w:asciiTheme="minorHAnsi" w:hAnsiTheme="minorHAnsi"/>
          <w:i/>
          <w:caps/>
          <w:sz w:val="16"/>
          <w:szCs w:val="16"/>
        </w:rPr>
        <w:t>отметку</w:t>
      </w:r>
      <w:r w:rsidRPr="00BA3D41">
        <w:rPr>
          <w:rFonts w:asciiTheme="minorHAnsi" w:hAnsiTheme="minorHAnsi"/>
          <w:i/>
          <w:sz w:val="16"/>
          <w:szCs w:val="16"/>
        </w:rPr>
        <w:t xml:space="preserve"> о том, что:</w:t>
      </w:r>
    </w:p>
    <w:p w14:paraId="3962B3C5" w14:textId="77777777" w:rsidR="009870AB" w:rsidRPr="00BA3D41" w:rsidRDefault="009870AB" w:rsidP="009870AB">
      <w:pPr>
        <w:numPr>
          <w:ilvl w:val="0"/>
          <w:numId w:val="26"/>
        </w:numPr>
        <w:tabs>
          <w:tab w:val="num" w:pos="284"/>
        </w:tabs>
        <w:ind w:left="284" w:hanging="284"/>
        <w:jc w:val="both"/>
        <w:rPr>
          <w:rFonts w:asciiTheme="minorHAnsi" w:hAnsiTheme="minorHAnsi"/>
          <w:i/>
          <w:sz w:val="16"/>
          <w:szCs w:val="16"/>
        </w:rPr>
      </w:pPr>
      <w:r w:rsidRPr="00BA3D41">
        <w:rPr>
          <w:rFonts w:asciiTheme="minorHAnsi" w:hAnsiTheme="minorHAnsi"/>
          <w:i/>
          <w:sz w:val="16"/>
          <w:szCs w:val="16"/>
        </w:rPr>
        <w:t>голосование осуществляется в соответствии с указаниями приобретателей акций, переданных после даты</w:t>
      </w:r>
      <w:r w:rsidR="0005129F" w:rsidRPr="00BA3D41">
        <w:rPr>
          <w:rFonts w:asciiTheme="minorHAnsi" w:hAnsiTheme="minorHAnsi"/>
          <w:i/>
          <w:sz w:val="16"/>
          <w:szCs w:val="16"/>
        </w:rPr>
        <w:t>, на которую определяются (фиксируются) лица,</w:t>
      </w:r>
      <w:r w:rsidRPr="00BA3D41">
        <w:rPr>
          <w:rFonts w:asciiTheme="minorHAnsi" w:hAnsiTheme="minorHAnsi"/>
          <w:i/>
          <w:sz w:val="16"/>
          <w:szCs w:val="16"/>
        </w:rPr>
        <w:t xml:space="preserve"> имеющи</w:t>
      </w:r>
      <w:r w:rsidR="0005129F" w:rsidRPr="00BA3D41">
        <w:rPr>
          <w:rFonts w:asciiTheme="minorHAnsi" w:hAnsiTheme="minorHAnsi"/>
          <w:i/>
          <w:sz w:val="16"/>
          <w:szCs w:val="16"/>
        </w:rPr>
        <w:t>е</w:t>
      </w:r>
      <w:r w:rsidRPr="00BA3D41">
        <w:rPr>
          <w:rFonts w:asciiTheme="minorHAnsi" w:hAnsiTheme="minorHAnsi"/>
          <w:i/>
          <w:sz w:val="16"/>
          <w:szCs w:val="16"/>
        </w:rPr>
        <w:t xml:space="preserve"> право на участие в общем собрании, или в соответствии с указаниями владельцев депозитарных ценных бумаг</w:t>
      </w:r>
      <w:r w:rsidR="0005129F" w:rsidRPr="00BA3D41">
        <w:rPr>
          <w:rFonts w:asciiTheme="minorHAnsi" w:hAnsiTheme="minorHAnsi"/>
          <w:i/>
          <w:sz w:val="16"/>
          <w:szCs w:val="16"/>
        </w:rPr>
        <w:t xml:space="preserve"> и иных лиц, осуществляющих права по депозитарным ценным бумагам</w:t>
      </w:r>
      <w:r w:rsidRPr="00BA3D41">
        <w:rPr>
          <w:rFonts w:asciiTheme="minorHAnsi" w:hAnsiTheme="minorHAnsi"/>
          <w:i/>
          <w:sz w:val="16"/>
          <w:szCs w:val="16"/>
        </w:rPr>
        <w:t>;</w:t>
      </w:r>
    </w:p>
    <w:p w14:paraId="1A974E48" w14:textId="77777777" w:rsidR="009870AB" w:rsidRPr="00BA3D41" w:rsidRDefault="009870AB" w:rsidP="009870AB">
      <w:pPr>
        <w:numPr>
          <w:ilvl w:val="0"/>
          <w:numId w:val="26"/>
        </w:numPr>
        <w:tabs>
          <w:tab w:val="num" w:pos="284"/>
        </w:tabs>
        <w:ind w:left="284" w:hanging="284"/>
        <w:jc w:val="both"/>
        <w:rPr>
          <w:rFonts w:asciiTheme="minorHAnsi" w:hAnsiTheme="minorHAnsi"/>
          <w:i/>
          <w:sz w:val="16"/>
          <w:szCs w:val="16"/>
        </w:rPr>
      </w:pPr>
      <w:r w:rsidRPr="00BA3D41">
        <w:rPr>
          <w:rFonts w:asciiTheme="minorHAnsi" w:hAnsiTheme="minorHAnsi"/>
          <w:i/>
          <w:sz w:val="16"/>
          <w:szCs w:val="16"/>
        </w:rPr>
        <w:t>голосование осуществляется по доверенности, выданной в отношении акций, переданных после даты</w:t>
      </w:r>
      <w:r w:rsidR="0005129F" w:rsidRPr="00BA3D41">
        <w:rPr>
          <w:rFonts w:asciiTheme="minorHAnsi" w:hAnsiTheme="minorHAnsi"/>
          <w:i/>
          <w:sz w:val="16"/>
          <w:szCs w:val="16"/>
        </w:rPr>
        <w:t>, на которую определяются (фиксируются)</w:t>
      </w:r>
      <w:r w:rsidRPr="00BA3D41">
        <w:rPr>
          <w:rFonts w:asciiTheme="minorHAnsi" w:hAnsiTheme="minorHAnsi"/>
          <w:i/>
          <w:sz w:val="16"/>
          <w:szCs w:val="16"/>
        </w:rPr>
        <w:t xml:space="preserve"> лиц</w:t>
      </w:r>
      <w:r w:rsidR="0005129F" w:rsidRPr="00BA3D41">
        <w:rPr>
          <w:rFonts w:asciiTheme="minorHAnsi" w:hAnsiTheme="minorHAnsi"/>
          <w:i/>
          <w:sz w:val="16"/>
          <w:szCs w:val="16"/>
        </w:rPr>
        <w:t>а</w:t>
      </w:r>
      <w:r w:rsidRPr="00BA3D41">
        <w:rPr>
          <w:rFonts w:asciiTheme="minorHAnsi" w:hAnsiTheme="minorHAnsi"/>
          <w:i/>
          <w:sz w:val="16"/>
          <w:szCs w:val="16"/>
        </w:rPr>
        <w:t>, имеющи</w:t>
      </w:r>
      <w:r w:rsidR="0005129F" w:rsidRPr="00BA3D41">
        <w:rPr>
          <w:rFonts w:asciiTheme="minorHAnsi" w:hAnsiTheme="minorHAnsi"/>
          <w:i/>
          <w:sz w:val="16"/>
          <w:szCs w:val="16"/>
        </w:rPr>
        <w:t>е</w:t>
      </w:r>
      <w:r w:rsidRPr="00BA3D41">
        <w:rPr>
          <w:rFonts w:asciiTheme="minorHAnsi" w:hAnsiTheme="minorHAnsi"/>
          <w:i/>
          <w:sz w:val="16"/>
          <w:szCs w:val="16"/>
        </w:rPr>
        <w:t xml:space="preserve"> право на участие в общем собрании;</w:t>
      </w:r>
    </w:p>
    <w:p w14:paraId="39A2DF19" w14:textId="77777777" w:rsidR="009870AB" w:rsidRPr="00BA3D41" w:rsidRDefault="009870AB" w:rsidP="009870AB">
      <w:pPr>
        <w:numPr>
          <w:ilvl w:val="0"/>
          <w:numId w:val="26"/>
        </w:numPr>
        <w:tabs>
          <w:tab w:val="num" w:pos="284"/>
        </w:tabs>
        <w:ind w:left="284" w:hanging="284"/>
        <w:jc w:val="both"/>
        <w:rPr>
          <w:rFonts w:asciiTheme="minorHAnsi" w:hAnsiTheme="minorHAnsi"/>
          <w:i/>
          <w:sz w:val="16"/>
          <w:szCs w:val="16"/>
        </w:rPr>
      </w:pPr>
      <w:r w:rsidRPr="00BA3D41">
        <w:rPr>
          <w:rFonts w:asciiTheme="minorHAnsi" w:hAnsiTheme="minorHAnsi"/>
          <w:i/>
          <w:sz w:val="16"/>
          <w:szCs w:val="16"/>
        </w:rPr>
        <w:t xml:space="preserve">часть акций </w:t>
      </w:r>
      <w:r w:rsidR="0005129F" w:rsidRPr="00BA3D41">
        <w:rPr>
          <w:rFonts w:asciiTheme="minorHAnsi" w:hAnsiTheme="minorHAnsi"/>
          <w:i/>
          <w:sz w:val="16"/>
          <w:szCs w:val="16"/>
        </w:rPr>
        <w:t>передана после даты, на которую определяются (фиксируются) лица, имеющие</w:t>
      </w:r>
      <w:r w:rsidRPr="00BA3D41">
        <w:rPr>
          <w:rFonts w:asciiTheme="minorHAnsi" w:hAnsiTheme="minorHAnsi"/>
          <w:i/>
          <w:sz w:val="16"/>
          <w:szCs w:val="16"/>
        </w:rPr>
        <w:t xml:space="preserve"> право на участие в общем собрании. Если в отношении акций, пе</w:t>
      </w:r>
      <w:r w:rsidR="00BA3D41" w:rsidRPr="00BA3D41">
        <w:rPr>
          <w:rFonts w:asciiTheme="minorHAnsi" w:hAnsiTheme="minorHAnsi"/>
          <w:i/>
          <w:sz w:val="16"/>
          <w:szCs w:val="16"/>
        </w:rPr>
        <w:t>реданных после даты, на которую определяются (фиксируются) лица, имеющие право на участие в общем собрании</w:t>
      </w:r>
      <w:r w:rsidRPr="00BA3D41">
        <w:rPr>
          <w:rFonts w:asciiTheme="minorHAnsi" w:hAnsiTheme="minorHAnsi"/>
          <w:i/>
          <w:sz w:val="16"/>
          <w:szCs w:val="16"/>
        </w:rPr>
        <w:t>, получены указания приобретателей таких акций, совпадающие с оставленным вариантом голосования, то такие голоса суммируются.</w:t>
      </w:r>
    </w:p>
    <w:p w14:paraId="38558BBD" w14:textId="77777777" w:rsidR="009870AB" w:rsidRPr="00BA3D41" w:rsidRDefault="009870AB" w:rsidP="009870AB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14:paraId="44DE9A57" w14:textId="77777777" w:rsidR="00BA3D41" w:rsidRPr="00BA3D41" w:rsidRDefault="009870AB" w:rsidP="009870AB">
      <w:pPr>
        <w:spacing w:before="100"/>
        <w:jc w:val="both"/>
        <w:rPr>
          <w:rFonts w:asciiTheme="minorHAnsi" w:hAnsiTheme="minorHAnsi"/>
          <w:sz w:val="18"/>
          <w:szCs w:val="18"/>
        </w:rPr>
      </w:pPr>
      <w:r w:rsidRPr="00BA3D41">
        <w:rPr>
          <w:rFonts w:asciiTheme="minorHAnsi" w:hAnsiTheme="minorHAnsi"/>
          <w:sz w:val="18"/>
          <w:szCs w:val="18"/>
        </w:rPr>
        <w:t xml:space="preserve">Подпись </w:t>
      </w:r>
      <w:r w:rsidR="00BA3D41" w:rsidRPr="00BA3D41">
        <w:rPr>
          <w:rFonts w:asciiTheme="minorHAnsi" w:hAnsiTheme="minorHAnsi"/>
          <w:sz w:val="18"/>
          <w:szCs w:val="18"/>
        </w:rPr>
        <w:t>лица</w:t>
      </w:r>
      <w:r w:rsidRPr="00BA3D41">
        <w:rPr>
          <w:rFonts w:asciiTheme="minorHAnsi" w:hAnsiTheme="minorHAnsi"/>
          <w:sz w:val="18"/>
          <w:szCs w:val="18"/>
        </w:rPr>
        <w:t xml:space="preserve"> (представителя</w:t>
      </w:r>
      <w:r w:rsidR="00BA3D41" w:rsidRPr="00BA3D41">
        <w:rPr>
          <w:rFonts w:asciiTheme="minorHAnsi" w:hAnsiTheme="minorHAnsi"/>
          <w:sz w:val="18"/>
          <w:szCs w:val="18"/>
        </w:rPr>
        <w:t xml:space="preserve"> акционера</w:t>
      </w:r>
      <w:r w:rsidRPr="00BA3D41">
        <w:rPr>
          <w:rFonts w:asciiTheme="minorHAnsi" w:hAnsiTheme="minorHAnsi"/>
          <w:sz w:val="18"/>
          <w:szCs w:val="18"/>
        </w:rPr>
        <w:t>)</w:t>
      </w:r>
      <w:r w:rsidR="00BA3D41" w:rsidRPr="00BA3D41">
        <w:rPr>
          <w:rFonts w:asciiTheme="minorHAnsi" w:hAnsiTheme="minorHAnsi"/>
          <w:sz w:val="18"/>
          <w:szCs w:val="18"/>
        </w:rPr>
        <w:t>, имеющего</w:t>
      </w:r>
    </w:p>
    <w:p w14:paraId="2AD3DCCA" w14:textId="77777777" w:rsidR="009870AB" w:rsidRPr="00BA3D41" w:rsidRDefault="00BA3D41" w:rsidP="009870AB">
      <w:pPr>
        <w:spacing w:before="100"/>
        <w:jc w:val="both"/>
        <w:rPr>
          <w:rFonts w:asciiTheme="minorHAnsi" w:hAnsiTheme="minorHAnsi"/>
          <w:sz w:val="18"/>
          <w:szCs w:val="18"/>
          <w:u w:val="single"/>
        </w:rPr>
      </w:pPr>
      <w:r w:rsidRPr="00BA3D41">
        <w:rPr>
          <w:rFonts w:asciiTheme="minorHAnsi" w:hAnsiTheme="minorHAnsi"/>
          <w:sz w:val="18"/>
          <w:szCs w:val="18"/>
        </w:rPr>
        <w:t>право на участие в общем собрании акционеров</w:t>
      </w:r>
      <w:r w:rsidR="009870AB" w:rsidRPr="00BA3D41">
        <w:rPr>
          <w:rFonts w:asciiTheme="minorHAnsi" w:hAnsiTheme="minorHAnsi"/>
          <w:sz w:val="18"/>
          <w:szCs w:val="18"/>
        </w:rPr>
        <w:t xml:space="preserve"> ____________________________________</w:t>
      </w:r>
      <w:r w:rsidR="009870AB" w:rsidRPr="00BA3D41">
        <w:rPr>
          <w:rFonts w:asciiTheme="minorHAnsi" w:hAnsiTheme="minorHAnsi"/>
          <w:sz w:val="18"/>
          <w:szCs w:val="18"/>
          <w:u w:val="single"/>
        </w:rPr>
        <w:t>/</w:t>
      </w:r>
      <w:r w:rsidRPr="00BA3D41">
        <w:rPr>
          <w:rFonts w:asciiTheme="minorHAnsi" w:hAnsiTheme="minorHAnsi"/>
          <w:sz w:val="18"/>
          <w:szCs w:val="18"/>
          <w:u w:val="single"/>
        </w:rPr>
        <w:tab/>
      </w:r>
      <w:r w:rsidRPr="00BA3D41">
        <w:rPr>
          <w:rFonts w:asciiTheme="minorHAnsi" w:hAnsiTheme="minorHAnsi"/>
          <w:sz w:val="18"/>
          <w:szCs w:val="18"/>
          <w:u w:val="single"/>
        </w:rPr>
        <w:tab/>
      </w:r>
      <w:r w:rsidRPr="00BA3D41">
        <w:rPr>
          <w:rFonts w:asciiTheme="minorHAnsi" w:hAnsiTheme="minorHAnsi"/>
          <w:sz w:val="18"/>
          <w:szCs w:val="18"/>
          <w:u w:val="single"/>
        </w:rPr>
        <w:tab/>
      </w:r>
      <w:r w:rsidRPr="00BA3D41">
        <w:rPr>
          <w:rFonts w:asciiTheme="minorHAnsi" w:hAnsiTheme="minorHAnsi"/>
          <w:sz w:val="18"/>
          <w:szCs w:val="18"/>
          <w:u w:val="single"/>
        </w:rPr>
        <w:tab/>
      </w:r>
      <w:r w:rsidRPr="00BA3D41">
        <w:rPr>
          <w:rFonts w:asciiTheme="minorHAnsi" w:hAnsiTheme="minorHAnsi"/>
          <w:sz w:val="18"/>
          <w:szCs w:val="18"/>
          <w:u w:val="single"/>
        </w:rPr>
        <w:tab/>
      </w:r>
      <w:r w:rsidR="009870AB" w:rsidRPr="00BA3D41">
        <w:rPr>
          <w:rFonts w:asciiTheme="minorHAnsi" w:hAnsiTheme="minorHAnsi"/>
          <w:sz w:val="18"/>
          <w:szCs w:val="18"/>
          <w:u w:val="single"/>
        </w:rPr>
        <w:t>/</w:t>
      </w:r>
    </w:p>
    <w:p w14:paraId="1CC9FB6A" w14:textId="77777777" w:rsidR="009870AB" w:rsidRPr="00BA3D41" w:rsidRDefault="009870AB" w:rsidP="00BA3D41">
      <w:pPr>
        <w:spacing w:after="40"/>
        <w:ind w:left="8496"/>
        <w:jc w:val="both"/>
        <w:rPr>
          <w:rFonts w:asciiTheme="minorHAnsi" w:hAnsiTheme="minorHAnsi"/>
          <w:sz w:val="18"/>
          <w:szCs w:val="18"/>
        </w:rPr>
      </w:pPr>
      <w:r w:rsidRPr="00BA3D41">
        <w:rPr>
          <w:rFonts w:asciiTheme="minorHAnsi" w:hAnsiTheme="minorHAnsi"/>
          <w:sz w:val="18"/>
          <w:szCs w:val="18"/>
        </w:rPr>
        <w:t>Ф.И.О.</w:t>
      </w:r>
    </w:p>
    <w:p w14:paraId="0BBED6AC" w14:textId="77777777" w:rsidR="009870AB" w:rsidRPr="00BA3D41" w:rsidRDefault="009870AB" w:rsidP="009870AB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14:paraId="333E2AB3" w14:textId="77777777" w:rsidR="009870AB" w:rsidRPr="00BA3D41" w:rsidRDefault="009870AB" w:rsidP="009870AB">
      <w:pPr>
        <w:jc w:val="right"/>
        <w:rPr>
          <w:rFonts w:asciiTheme="minorHAnsi" w:hAnsiTheme="minorHAnsi"/>
          <w:i/>
          <w:sz w:val="16"/>
          <w:szCs w:val="16"/>
        </w:rPr>
      </w:pPr>
    </w:p>
    <w:p w14:paraId="72F8E0ED" w14:textId="77777777" w:rsidR="009870AB" w:rsidRPr="00BA3D41" w:rsidRDefault="009870AB" w:rsidP="009870AB">
      <w:pPr>
        <w:jc w:val="right"/>
        <w:rPr>
          <w:rFonts w:asciiTheme="minorHAnsi" w:hAnsiTheme="minorHAnsi"/>
          <w:i/>
          <w:sz w:val="16"/>
          <w:szCs w:val="16"/>
        </w:rPr>
      </w:pPr>
      <w:r w:rsidRPr="00BA3D41">
        <w:rPr>
          <w:rFonts w:asciiTheme="minorHAnsi" w:hAnsiTheme="minorHAnsi"/>
          <w:i/>
          <w:sz w:val="16"/>
          <w:szCs w:val="16"/>
        </w:rPr>
        <w:t>Порядок заполнения бюллетеня смотрите на обороте</w:t>
      </w:r>
    </w:p>
    <w:p w14:paraId="50D9E460" w14:textId="77777777" w:rsidR="00D608BC" w:rsidRDefault="009870AB" w:rsidP="009870AB">
      <w:pPr>
        <w:jc w:val="center"/>
      </w:pPr>
      <w:r w:rsidRPr="009870AB">
        <w:rPr>
          <w:i/>
          <w:sz w:val="16"/>
          <w:szCs w:val="16"/>
        </w:rPr>
        <w:br w:type="page"/>
      </w:r>
    </w:p>
    <w:p w14:paraId="521B0F84" w14:textId="77777777" w:rsidR="00733E8A" w:rsidRDefault="00733E8A" w:rsidP="00D01AB4">
      <w:pPr>
        <w:jc w:val="center"/>
        <w:rPr>
          <w:bCs/>
          <w:sz w:val="28"/>
          <w:szCs w:val="28"/>
          <w:u w:val="single"/>
        </w:rPr>
      </w:pPr>
    </w:p>
    <w:p w14:paraId="732F1038" w14:textId="77777777" w:rsidR="009870AB" w:rsidRPr="00556D3A" w:rsidRDefault="009870AB" w:rsidP="009870AB">
      <w:pPr>
        <w:spacing w:after="60"/>
        <w:jc w:val="both"/>
        <w:rPr>
          <w:rFonts w:asciiTheme="minorHAnsi" w:hAnsiTheme="minorHAnsi"/>
          <w:caps/>
          <w:sz w:val="18"/>
          <w:szCs w:val="18"/>
          <w:u w:val="single"/>
        </w:rPr>
      </w:pPr>
      <w:r w:rsidRPr="00556D3A">
        <w:rPr>
          <w:rFonts w:asciiTheme="minorHAnsi" w:hAnsiTheme="minorHAnsi"/>
          <w:caps/>
          <w:sz w:val="18"/>
          <w:szCs w:val="18"/>
          <w:u w:val="single"/>
        </w:rPr>
        <w:t>Порядок заполнения бюллетенЯ:</w:t>
      </w:r>
    </w:p>
    <w:p w14:paraId="6F8E294E" w14:textId="020CDB71" w:rsidR="009870AB" w:rsidRPr="00556D3A" w:rsidRDefault="00556D3A" w:rsidP="009870AB">
      <w:pPr>
        <w:spacing w:after="40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b/>
          <w:i/>
          <w:sz w:val="18"/>
          <w:szCs w:val="18"/>
        </w:rPr>
        <w:t>Голосование по вопросам</w:t>
      </w:r>
      <w:r w:rsidR="009870AB" w:rsidRPr="00556D3A">
        <w:rPr>
          <w:rFonts w:asciiTheme="minorHAnsi" w:hAnsiTheme="minorHAnsi"/>
          <w:b/>
          <w:i/>
          <w:sz w:val="18"/>
          <w:szCs w:val="18"/>
        </w:rPr>
        <w:t xml:space="preserve"> повестки дня собрания </w:t>
      </w:r>
      <w:r w:rsidR="009870AB" w:rsidRPr="00556D3A">
        <w:rPr>
          <w:rFonts w:asciiTheme="minorHAnsi" w:hAnsiTheme="minorHAnsi"/>
          <w:i/>
          <w:sz w:val="18"/>
          <w:szCs w:val="18"/>
        </w:rPr>
        <w:t>осуществляется по принципу «одна голосующая акция – один голос».</w:t>
      </w:r>
    </w:p>
    <w:p w14:paraId="3BD38401" w14:textId="73E61DD6" w:rsidR="009870AB" w:rsidRPr="00556D3A" w:rsidRDefault="009870AB" w:rsidP="009870AB">
      <w:pPr>
        <w:spacing w:after="40"/>
        <w:jc w:val="both"/>
        <w:rPr>
          <w:rFonts w:asciiTheme="minorHAnsi" w:hAnsiTheme="minorHAnsi"/>
          <w:i/>
          <w:sz w:val="18"/>
          <w:szCs w:val="18"/>
        </w:rPr>
      </w:pPr>
      <w:r w:rsidRPr="00556D3A">
        <w:rPr>
          <w:rFonts w:asciiTheme="minorHAnsi" w:hAnsiTheme="minorHAnsi"/>
          <w:i/>
          <w:sz w:val="18"/>
          <w:szCs w:val="18"/>
          <w:u w:val="single"/>
        </w:rPr>
        <w:t xml:space="preserve">Если голосование осуществляется лицом, </w:t>
      </w:r>
      <w:r w:rsidR="00556D3A">
        <w:rPr>
          <w:rFonts w:asciiTheme="minorHAnsi" w:hAnsiTheme="minorHAnsi"/>
          <w:i/>
          <w:sz w:val="18"/>
          <w:szCs w:val="18"/>
          <w:u w:val="single"/>
        </w:rPr>
        <w:t>имеющим</w:t>
      </w:r>
      <w:r w:rsidRPr="00556D3A">
        <w:rPr>
          <w:rFonts w:asciiTheme="minorHAnsi" w:hAnsiTheme="minorHAnsi"/>
          <w:i/>
          <w:sz w:val="18"/>
          <w:szCs w:val="18"/>
          <w:u w:val="single"/>
        </w:rPr>
        <w:t xml:space="preserve"> право на участие в </w:t>
      </w:r>
      <w:r w:rsidR="00556D3A">
        <w:rPr>
          <w:rFonts w:asciiTheme="minorHAnsi" w:hAnsiTheme="minorHAnsi"/>
          <w:i/>
          <w:sz w:val="18"/>
          <w:szCs w:val="18"/>
          <w:u w:val="single"/>
        </w:rPr>
        <w:t xml:space="preserve">общем </w:t>
      </w:r>
      <w:r w:rsidRPr="00556D3A">
        <w:rPr>
          <w:rFonts w:asciiTheme="minorHAnsi" w:hAnsiTheme="minorHAnsi"/>
          <w:i/>
          <w:sz w:val="18"/>
          <w:szCs w:val="18"/>
          <w:u w:val="single"/>
        </w:rPr>
        <w:t>собрании, либо его представителем, и после даты</w:t>
      </w:r>
      <w:r w:rsidR="00556D3A">
        <w:rPr>
          <w:rFonts w:asciiTheme="minorHAnsi" w:hAnsiTheme="minorHAnsi"/>
          <w:i/>
          <w:sz w:val="18"/>
          <w:szCs w:val="18"/>
          <w:u w:val="single"/>
        </w:rPr>
        <w:t xml:space="preserve">, на которую определяются (фиксируются) лица, имеющие право на участие в общем собрании, акции другому лицу не передавались, то </w:t>
      </w:r>
      <w:r w:rsidRPr="00556D3A">
        <w:rPr>
          <w:rFonts w:asciiTheme="minorHAnsi" w:hAnsiTheme="minorHAnsi"/>
          <w:i/>
          <w:sz w:val="18"/>
          <w:szCs w:val="18"/>
        </w:rPr>
        <w:t xml:space="preserve">голосующий вправе оставить только один вариант голосования «за», «против» или «воздержался», путем зачеркивания ненужных вариантов голосования. Выбранный вариант остается незаполненным. </w:t>
      </w:r>
    </w:p>
    <w:p w14:paraId="3C7BFF24" w14:textId="77777777" w:rsidR="009870AB" w:rsidRPr="00556D3A" w:rsidRDefault="009870AB" w:rsidP="009870AB">
      <w:pPr>
        <w:spacing w:after="40"/>
        <w:jc w:val="both"/>
        <w:rPr>
          <w:rFonts w:asciiTheme="minorHAnsi" w:hAnsiTheme="minorHAnsi"/>
          <w:i/>
          <w:sz w:val="18"/>
          <w:szCs w:val="18"/>
        </w:rPr>
      </w:pPr>
      <w:r w:rsidRPr="00556D3A">
        <w:rPr>
          <w:rFonts w:asciiTheme="minorHAnsi" w:hAnsiTheme="minorHAnsi"/>
          <w:b/>
          <w:i/>
          <w:sz w:val="18"/>
          <w:szCs w:val="18"/>
        </w:rPr>
        <w:t xml:space="preserve">Например, </w:t>
      </w:r>
      <w:r w:rsidRPr="00556D3A">
        <w:rPr>
          <w:rFonts w:asciiTheme="minorHAnsi" w:hAnsiTheme="minorHAnsi"/>
          <w:i/>
          <w:sz w:val="18"/>
          <w:szCs w:val="18"/>
        </w:rPr>
        <w:t>если акционер голосует «За» принятие решения, бюллетень заполняется следующим образом:</w:t>
      </w:r>
    </w:p>
    <w:tbl>
      <w:tblPr>
        <w:tblW w:w="10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108"/>
        <w:gridCol w:w="150"/>
        <w:gridCol w:w="298"/>
        <w:gridCol w:w="298"/>
        <w:gridCol w:w="300"/>
        <w:gridCol w:w="301"/>
        <w:gridCol w:w="150"/>
        <w:gridCol w:w="150"/>
        <w:gridCol w:w="213"/>
        <w:gridCol w:w="87"/>
        <w:gridCol w:w="301"/>
        <w:gridCol w:w="300"/>
        <w:gridCol w:w="300"/>
        <w:gridCol w:w="300"/>
        <w:gridCol w:w="156"/>
        <w:gridCol w:w="149"/>
        <w:gridCol w:w="298"/>
        <w:gridCol w:w="298"/>
        <w:gridCol w:w="298"/>
        <w:gridCol w:w="298"/>
        <w:gridCol w:w="115"/>
        <w:gridCol w:w="183"/>
        <w:gridCol w:w="182"/>
        <w:gridCol w:w="116"/>
        <w:gridCol w:w="298"/>
        <w:gridCol w:w="298"/>
        <w:gridCol w:w="298"/>
        <w:gridCol w:w="298"/>
        <w:gridCol w:w="150"/>
        <w:gridCol w:w="149"/>
        <w:gridCol w:w="298"/>
        <w:gridCol w:w="299"/>
        <w:gridCol w:w="298"/>
        <w:gridCol w:w="299"/>
        <w:gridCol w:w="113"/>
        <w:gridCol w:w="186"/>
        <w:gridCol w:w="179"/>
        <w:gridCol w:w="119"/>
        <w:gridCol w:w="299"/>
        <w:gridCol w:w="298"/>
        <w:gridCol w:w="299"/>
        <w:gridCol w:w="298"/>
        <w:gridCol w:w="150"/>
      </w:tblGrid>
      <w:tr w:rsidR="009870AB" w:rsidRPr="00556D3A" w14:paraId="3CC751D7" w14:textId="77777777" w:rsidTr="006D2751">
        <w:trPr>
          <w:trHeight w:hRule="exact" w:val="57"/>
        </w:trPr>
        <w:tc>
          <w:tcPr>
            <w:tcW w:w="1108" w:type="dxa"/>
            <w:vMerge w:val="restart"/>
            <w:vAlign w:val="center"/>
          </w:tcPr>
          <w:p w14:paraId="7BF7EDAD" w14:textId="77777777" w:rsidR="009870AB" w:rsidRPr="00556D3A" w:rsidRDefault="009870AB" w:rsidP="009870AB">
            <w:pPr>
              <w:spacing w:line="120" w:lineRule="exact"/>
              <w:rPr>
                <w:rFonts w:asciiTheme="minorHAnsi" w:hAnsiTheme="minorHAnsi"/>
                <w:i/>
                <w:sz w:val="16"/>
                <w:szCs w:val="16"/>
              </w:rPr>
            </w:pPr>
            <w:r w:rsidRPr="00556D3A">
              <w:rPr>
                <w:rFonts w:asciiTheme="minorHAnsi" w:hAnsiTheme="minorHAnsi"/>
                <w:i/>
                <w:sz w:val="16"/>
                <w:szCs w:val="16"/>
              </w:rPr>
              <w:t>Варианты</w:t>
            </w:r>
          </w:p>
          <w:p w14:paraId="716611BC" w14:textId="77777777" w:rsidR="009870AB" w:rsidRPr="00556D3A" w:rsidRDefault="009870AB" w:rsidP="009870AB">
            <w:pPr>
              <w:spacing w:line="120" w:lineRule="exact"/>
              <w:rPr>
                <w:rFonts w:asciiTheme="minorHAnsi" w:hAnsiTheme="minorHAnsi"/>
                <w:i/>
                <w:sz w:val="16"/>
                <w:szCs w:val="16"/>
              </w:rPr>
            </w:pPr>
            <w:r w:rsidRPr="00556D3A">
              <w:rPr>
                <w:rFonts w:asciiTheme="minorHAnsi" w:hAnsiTheme="minorHAnsi"/>
                <w:i/>
                <w:sz w:val="16"/>
                <w:szCs w:val="16"/>
              </w:rPr>
              <w:t>голосования:</w:t>
            </w:r>
          </w:p>
        </w:tc>
        <w:tc>
          <w:tcPr>
            <w:tcW w:w="3304" w:type="dxa"/>
            <w:gridSpan w:val="14"/>
            <w:tcBorders>
              <w:bottom w:val="nil"/>
            </w:tcBorders>
          </w:tcPr>
          <w:p w14:paraId="73C35E4B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9" w:type="dxa"/>
            <w:gridSpan w:val="14"/>
            <w:tcBorders>
              <w:bottom w:val="nil"/>
            </w:tcBorders>
          </w:tcPr>
          <w:p w14:paraId="29054CF9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84" w:type="dxa"/>
            <w:gridSpan w:val="14"/>
            <w:tcBorders>
              <w:bottom w:val="nil"/>
            </w:tcBorders>
          </w:tcPr>
          <w:p w14:paraId="4B66AB52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870AB" w:rsidRPr="00556D3A" w14:paraId="7509A9D6" w14:textId="77777777" w:rsidTr="006D2751">
        <w:tc>
          <w:tcPr>
            <w:tcW w:w="1108" w:type="dxa"/>
            <w:vMerge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59B71E8" w14:textId="77777777" w:rsidR="009870AB" w:rsidRPr="00556D3A" w:rsidRDefault="009870AB" w:rsidP="009870AB">
            <w:pPr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  <w:tc>
          <w:tcPr>
            <w:tcW w:w="149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DB216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E9E8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44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FB431E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  <w:r w:rsidRPr="00556D3A">
              <w:rPr>
                <w:rFonts w:asciiTheme="minorHAnsi" w:hAnsiTheme="minorHAnsi"/>
                <w:sz w:val="16"/>
                <w:szCs w:val="16"/>
              </w:rPr>
              <w:t>За</w:t>
            </w:r>
          </w:p>
        </w:tc>
        <w:tc>
          <w:tcPr>
            <w:tcW w:w="1456" w:type="dxa"/>
            <w:gridSpan w:val="6"/>
            <w:tcBorders>
              <w:top w:val="nil"/>
              <w:left w:val="single" w:sz="4" w:space="0" w:color="auto"/>
              <w:bottom w:val="nil"/>
            </w:tcBorders>
          </w:tcPr>
          <w:p w14:paraId="0A4ACDF0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bottom w:val="single" w:sz="4" w:space="0" w:color="auto"/>
              <w:tl2br w:val="single" w:sz="8" w:space="0" w:color="auto"/>
              <w:tr2bl w:val="single" w:sz="8" w:space="0" w:color="auto"/>
            </w:tcBorders>
          </w:tcPr>
          <w:p w14:paraId="72CB2336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58" w:type="dxa"/>
            <w:gridSpan w:val="6"/>
            <w:tcBorders>
              <w:top w:val="nil"/>
              <w:bottom w:val="nil"/>
            </w:tcBorders>
            <w:vAlign w:val="center"/>
          </w:tcPr>
          <w:p w14:paraId="7612C334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  <w:r w:rsidRPr="00556D3A">
              <w:rPr>
                <w:rFonts w:asciiTheme="minorHAnsi" w:hAnsiTheme="minorHAnsi"/>
                <w:sz w:val="16"/>
                <w:szCs w:val="16"/>
              </w:rPr>
              <w:t>Против</w:t>
            </w:r>
          </w:p>
        </w:tc>
        <w:tc>
          <w:tcPr>
            <w:tcW w:w="1456" w:type="dxa"/>
            <w:gridSpan w:val="6"/>
            <w:tcBorders>
              <w:top w:val="nil"/>
              <w:bottom w:val="nil"/>
            </w:tcBorders>
          </w:tcPr>
          <w:p w14:paraId="48D79402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bottom w:val="single" w:sz="4" w:space="0" w:color="auto"/>
              <w:tl2br w:val="single" w:sz="8" w:space="0" w:color="auto"/>
              <w:tr2bl w:val="single" w:sz="8" w:space="0" w:color="auto"/>
            </w:tcBorders>
          </w:tcPr>
          <w:p w14:paraId="1155DCC8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63" w:type="dxa"/>
            <w:gridSpan w:val="6"/>
            <w:tcBorders>
              <w:top w:val="nil"/>
              <w:bottom w:val="nil"/>
            </w:tcBorders>
            <w:vAlign w:val="center"/>
          </w:tcPr>
          <w:p w14:paraId="2603A625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  <w:r w:rsidRPr="00556D3A">
              <w:rPr>
                <w:rFonts w:asciiTheme="minorHAnsi" w:hAnsiTheme="minorHAnsi"/>
                <w:sz w:val="16"/>
                <w:szCs w:val="16"/>
              </w:rPr>
              <w:t>Воздержался</w:t>
            </w:r>
          </w:p>
        </w:tc>
      </w:tr>
      <w:tr w:rsidR="009870AB" w:rsidRPr="00556D3A" w14:paraId="579AE073" w14:textId="77777777" w:rsidTr="006D2751">
        <w:trPr>
          <w:trHeight w:hRule="exact" w:val="57"/>
        </w:trPr>
        <w:tc>
          <w:tcPr>
            <w:tcW w:w="1108" w:type="dxa"/>
            <w:vMerge/>
            <w:vAlign w:val="center"/>
          </w:tcPr>
          <w:p w14:paraId="0EC57320" w14:textId="77777777" w:rsidR="009870AB" w:rsidRPr="00556D3A" w:rsidRDefault="009870AB" w:rsidP="009870AB">
            <w:pPr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  <w:tc>
          <w:tcPr>
            <w:tcW w:w="3304" w:type="dxa"/>
            <w:gridSpan w:val="14"/>
            <w:tcBorders>
              <w:top w:val="nil"/>
              <w:bottom w:val="single" w:sz="4" w:space="0" w:color="auto"/>
            </w:tcBorders>
          </w:tcPr>
          <w:p w14:paraId="47DE5A2E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9" w:type="dxa"/>
            <w:gridSpan w:val="14"/>
            <w:tcBorders>
              <w:top w:val="nil"/>
              <w:bottom w:val="single" w:sz="4" w:space="0" w:color="auto"/>
            </w:tcBorders>
          </w:tcPr>
          <w:p w14:paraId="38368275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84" w:type="dxa"/>
            <w:gridSpan w:val="14"/>
            <w:tcBorders>
              <w:top w:val="nil"/>
              <w:bottom w:val="single" w:sz="4" w:space="0" w:color="auto"/>
            </w:tcBorders>
          </w:tcPr>
          <w:p w14:paraId="1E37A3FD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870AB" w:rsidRPr="00556D3A" w14:paraId="0ED23061" w14:textId="77777777" w:rsidTr="006D2751">
        <w:trPr>
          <w:trHeight w:hRule="exact" w:val="57"/>
        </w:trPr>
        <w:tc>
          <w:tcPr>
            <w:tcW w:w="1108" w:type="dxa"/>
            <w:vMerge w:val="restart"/>
            <w:vAlign w:val="center"/>
          </w:tcPr>
          <w:p w14:paraId="6BA176D0" w14:textId="77777777" w:rsidR="009870AB" w:rsidRPr="00556D3A" w:rsidRDefault="009870AB" w:rsidP="009870AB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556D3A">
              <w:rPr>
                <w:rFonts w:asciiTheme="minorHAnsi" w:hAnsiTheme="minorHAnsi"/>
                <w:i/>
                <w:sz w:val="16"/>
                <w:szCs w:val="16"/>
              </w:rPr>
              <w:t>Голоса:</w:t>
            </w:r>
          </w:p>
        </w:tc>
        <w:tc>
          <w:tcPr>
            <w:tcW w:w="3304" w:type="dxa"/>
            <w:gridSpan w:val="14"/>
            <w:tcBorders>
              <w:bottom w:val="nil"/>
            </w:tcBorders>
          </w:tcPr>
          <w:p w14:paraId="2C57FE01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9" w:type="dxa"/>
            <w:gridSpan w:val="14"/>
            <w:tcBorders>
              <w:bottom w:val="nil"/>
            </w:tcBorders>
          </w:tcPr>
          <w:p w14:paraId="46B82A54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84" w:type="dxa"/>
            <w:gridSpan w:val="14"/>
            <w:tcBorders>
              <w:bottom w:val="nil"/>
            </w:tcBorders>
          </w:tcPr>
          <w:p w14:paraId="223CBAAD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870AB" w:rsidRPr="00556D3A" w14:paraId="1CC1BB3F" w14:textId="77777777" w:rsidTr="006D2751">
        <w:tc>
          <w:tcPr>
            <w:tcW w:w="1108" w:type="dxa"/>
            <w:vMerge/>
            <w:vAlign w:val="center"/>
          </w:tcPr>
          <w:p w14:paraId="3096AF30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0" w:type="dxa"/>
            <w:tcBorders>
              <w:top w:val="nil"/>
              <w:bottom w:val="nil"/>
              <w:right w:val="single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1FCB95E3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41E9F3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B8E9DD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F0B447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40DE56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9E5B37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1E1BE2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206AD7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AFADB9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A8502C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188A24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" w:type="dxa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14:paraId="1F785EF9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9" w:type="dxa"/>
            <w:tcBorders>
              <w:top w:val="nil"/>
              <w:bottom w:val="nil"/>
              <w:right w:val="single" w:sz="2" w:space="0" w:color="auto"/>
            </w:tcBorders>
            <w:noWrap/>
          </w:tcPr>
          <w:p w14:paraId="67E02C67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4633B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F92EC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41BF6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17700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EEB2E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115B0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9A978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76B11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31211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8D412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0" w:type="dxa"/>
            <w:tcBorders>
              <w:top w:val="nil"/>
              <w:left w:val="single" w:sz="2" w:space="0" w:color="auto"/>
              <w:bottom w:val="nil"/>
            </w:tcBorders>
          </w:tcPr>
          <w:p w14:paraId="7E1C6B5C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9" w:type="dxa"/>
            <w:tcBorders>
              <w:top w:val="nil"/>
              <w:bottom w:val="nil"/>
              <w:right w:val="single" w:sz="2" w:space="0" w:color="auto"/>
            </w:tcBorders>
            <w:noWrap/>
          </w:tcPr>
          <w:p w14:paraId="234FAACD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8300C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81154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D9C9C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DBF07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6256A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64459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F973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698EE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5A85E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90A0B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0" w:type="dxa"/>
            <w:tcBorders>
              <w:top w:val="nil"/>
              <w:left w:val="single" w:sz="2" w:space="0" w:color="auto"/>
              <w:bottom w:val="nil"/>
            </w:tcBorders>
          </w:tcPr>
          <w:p w14:paraId="1A93376B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870AB" w:rsidRPr="00556D3A" w14:paraId="2B9BA589" w14:textId="77777777" w:rsidTr="006D2751">
        <w:trPr>
          <w:trHeight w:hRule="exact" w:val="57"/>
        </w:trPr>
        <w:tc>
          <w:tcPr>
            <w:tcW w:w="1108" w:type="dxa"/>
            <w:vMerge/>
          </w:tcPr>
          <w:p w14:paraId="4F391C47" w14:textId="77777777" w:rsidR="009870AB" w:rsidRPr="00556D3A" w:rsidRDefault="009870AB" w:rsidP="009870AB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3304" w:type="dxa"/>
            <w:gridSpan w:val="14"/>
            <w:tcBorders>
              <w:top w:val="nil"/>
            </w:tcBorders>
          </w:tcPr>
          <w:p w14:paraId="5CFEB911" w14:textId="77777777" w:rsidR="009870AB" w:rsidRPr="00556D3A" w:rsidRDefault="009870AB" w:rsidP="009870AB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3279" w:type="dxa"/>
            <w:gridSpan w:val="14"/>
            <w:tcBorders>
              <w:top w:val="nil"/>
            </w:tcBorders>
          </w:tcPr>
          <w:p w14:paraId="330EA2E2" w14:textId="77777777" w:rsidR="009870AB" w:rsidRPr="00556D3A" w:rsidRDefault="009870AB" w:rsidP="009870AB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3284" w:type="dxa"/>
            <w:gridSpan w:val="14"/>
            <w:tcBorders>
              <w:top w:val="nil"/>
            </w:tcBorders>
          </w:tcPr>
          <w:p w14:paraId="538B8C8B" w14:textId="77777777" w:rsidR="009870AB" w:rsidRPr="00556D3A" w:rsidRDefault="009870AB" w:rsidP="009870AB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</w:tr>
    </w:tbl>
    <w:p w14:paraId="0D2A47F9" w14:textId="2D20ADEC" w:rsidR="009870AB" w:rsidRPr="00556D3A" w:rsidRDefault="009870AB" w:rsidP="009870AB">
      <w:pPr>
        <w:spacing w:before="120" w:after="40"/>
        <w:jc w:val="both"/>
        <w:rPr>
          <w:rFonts w:asciiTheme="minorHAnsi" w:hAnsiTheme="minorHAnsi"/>
          <w:i/>
          <w:sz w:val="18"/>
          <w:szCs w:val="18"/>
        </w:rPr>
      </w:pPr>
      <w:r w:rsidRPr="00556D3A">
        <w:rPr>
          <w:rFonts w:asciiTheme="minorHAnsi" w:hAnsiTheme="minorHAnsi"/>
          <w:i/>
          <w:sz w:val="18"/>
          <w:szCs w:val="18"/>
          <w:u w:val="single"/>
        </w:rPr>
        <w:t>Если голосование осуществляется в соответствии с указаниями лиц, которые приобрели акции после даты</w:t>
      </w:r>
      <w:r w:rsidR="00556D3A">
        <w:rPr>
          <w:rFonts w:asciiTheme="minorHAnsi" w:hAnsiTheme="minorHAnsi"/>
          <w:i/>
          <w:sz w:val="18"/>
          <w:szCs w:val="18"/>
          <w:u w:val="single"/>
        </w:rPr>
        <w:t>, на которую определяются (фиксируются) лица, имеющие право на участие в общем собрании,</w:t>
      </w:r>
      <w:r w:rsidRPr="00556D3A">
        <w:rPr>
          <w:rFonts w:asciiTheme="minorHAnsi" w:hAnsiTheme="minorHAnsi"/>
          <w:i/>
          <w:sz w:val="18"/>
          <w:szCs w:val="18"/>
          <w:u w:val="single"/>
        </w:rPr>
        <w:t xml:space="preserve"> или в соответствии с указаниями владельцев депозитарных ценных бумаг</w:t>
      </w:r>
      <w:r w:rsidR="00556D3A">
        <w:rPr>
          <w:rFonts w:asciiTheme="minorHAnsi" w:hAnsiTheme="minorHAnsi"/>
          <w:i/>
          <w:sz w:val="18"/>
          <w:szCs w:val="18"/>
          <w:u w:val="single"/>
        </w:rPr>
        <w:t xml:space="preserve"> и иных лиц, осуществляющих права по депозитарным ценным бумагам</w:t>
      </w:r>
      <w:r w:rsidRPr="00556D3A">
        <w:rPr>
          <w:rFonts w:asciiTheme="minorHAnsi" w:hAnsiTheme="minorHAnsi"/>
          <w:i/>
          <w:sz w:val="18"/>
          <w:szCs w:val="18"/>
          <w:u w:val="single"/>
        </w:rPr>
        <w:t>, то</w:t>
      </w:r>
      <w:r w:rsidRPr="00556D3A">
        <w:rPr>
          <w:rFonts w:asciiTheme="minorHAnsi" w:hAnsiTheme="minorHAnsi"/>
          <w:i/>
          <w:sz w:val="18"/>
          <w:szCs w:val="18"/>
        </w:rPr>
        <w:t>:</w:t>
      </w:r>
    </w:p>
    <w:p w14:paraId="2A17CEB6" w14:textId="11E647F0" w:rsidR="009870AB" w:rsidRPr="00556D3A" w:rsidRDefault="009870AB" w:rsidP="009870AB">
      <w:pPr>
        <w:jc w:val="both"/>
        <w:rPr>
          <w:rFonts w:asciiTheme="minorHAnsi" w:hAnsiTheme="minorHAnsi"/>
          <w:i/>
          <w:sz w:val="18"/>
          <w:szCs w:val="18"/>
        </w:rPr>
      </w:pPr>
      <w:r w:rsidRPr="00556D3A">
        <w:rPr>
          <w:rFonts w:asciiTheme="minorHAnsi" w:hAnsiTheme="minorHAnsi"/>
          <w:i/>
          <w:sz w:val="18"/>
          <w:szCs w:val="18"/>
        </w:rPr>
        <w:t xml:space="preserve">Если в бюллетене оставлены более одного варианта голосования, в полях для проставления числа голосов, отданных за каждый вариант голосования, следует указать число голосов, отданных за соответствующий вариант голосования, и сделать </w:t>
      </w:r>
      <w:r w:rsidRPr="00556D3A">
        <w:rPr>
          <w:rFonts w:asciiTheme="minorHAnsi" w:hAnsiTheme="minorHAnsi"/>
          <w:i/>
          <w:caps/>
          <w:sz w:val="18"/>
          <w:szCs w:val="18"/>
        </w:rPr>
        <w:t>отметку</w:t>
      </w:r>
      <w:r w:rsidR="00556D3A">
        <w:rPr>
          <w:rFonts w:asciiTheme="minorHAnsi" w:hAnsiTheme="minorHAnsi"/>
          <w:i/>
          <w:sz w:val="18"/>
          <w:szCs w:val="18"/>
        </w:rPr>
        <w:t xml:space="preserve"> о том, что</w:t>
      </w:r>
      <w:r w:rsidRPr="00556D3A">
        <w:rPr>
          <w:rFonts w:asciiTheme="minorHAnsi" w:hAnsiTheme="minorHAnsi"/>
          <w:i/>
          <w:sz w:val="18"/>
          <w:szCs w:val="18"/>
        </w:rPr>
        <w:t>:</w:t>
      </w:r>
    </w:p>
    <w:p w14:paraId="6E61D8E2" w14:textId="35FC00B9" w:rsidR="009870AB" w:rsidRPr="00556D3A" w:rsidRDefault="009870AB" w:rsidP="009870AB">
      <w:pPr>
        <w:numPr>
          <w:ilvl w:val="0"/>
          <w:numId w:val="27"/>
        </w:numPr>
        <w:tabs>
          <w:tab w:val="num" w:pos="284"/>
        </w:tabs>
        <w:ind w:left="284" w:hanging="284"/>
        <w:jc w:val="both"/>
        <w:rPr>
          <w:rFonts w:asciiTheme="minorHAnsi" w:hAnsiTheme="minorHAnsi"/>
          <w:i/>
          <w:sz w:val="18"/>
          <w:szCs w:val="18"/>
        </w:rPr>
      </w:pPr>
      <w:r w:rsidRPr="00556D3A">
        <w:rPr>
          <w:rFonts w:asciiTheme="minorHAnsi" w:hAnsiTheme="minorHAnsi"/>
          <w:i/>
          <w:sz w:val="18"/>
          <w:szCs w:val="18"/>
        </w:rPr>
        <w:t>голосование осуществляется в соответствии с указаниями приобретателей акций, переданных после даты</w:t>
      </w:r>
      <w:r w:rsidR="00A57C80">
        <w:rPr>
          <w:rFonts w:asciiTheme="minorHAnsi" w:hAnsiTheme="minorHAnsi"/>
          <w:i/>
          <w:sz w:val="18"/>
          <w:szCs w:val="18"/>
        </w:rPr>
        <w:t>, на которую определяются (фиксируются) лица, имеющие</w:t>
      </w:r>
      <w:r w:rsidRPr="00556D3A">
        <w:rPr>
          <w:rFonts w:asciiTheme="minorHAnsi" w:hAnsiTheme="minorHAnsi"/>
          <w:i/>
          <w:sz w:val="18"/>
          <w:szCs w:val="18"/>
        </w:rPr>
        <w:t xml:space="preserve"> право на участие в общем собрании, или в соответствии с указаниями владельцев депозитарных ценных бумаг</w:t>
      </w:r>
      <w:r w:rsidR="00A57C80">
        <w:rPr>
          <w:rFonts w:asciiTheme="minorHAnsi" w:hAnsiTheme="minorHAnsi"/>
          <w:i/>
          <w:sz w:val="18"/>
          <w:szCs w:val="18"/>
        </w:rPr>
        <w:t xml:space="preserve"> и иных лиц, </w:t>
      </w:r>
      <w:r w:rsidR="00A57C80" w:rsidRPr="00A57C80">
        <w:rPr>
          <w:rFonts w:asciiTheme="minorHAnsi" w:hAnsiTheme="minorHAnsi"/>
          <w:i/>
          <w:sz w:val="18"/>
          <w:szCs w:val="18"/>
        </w:rPr>
        <w:t>осуществляющих права по депозитарным ценным бумагам</w:t>
      </w:r>
      <w:r w:rsidRPr="00556D3A">
        <w:rPr>
          <w:rFonts w:asciiTheme="minorHAnsi" w:hAnsiTheme="minorHAnsi"/>
          <w:i/>
          <w:sz w:val="18"/>
          <w:szCs w:val="18"/>
        </w:rPr>
        <w:t>;</w:t>
      </w:r>
    </w:p>
    <w:p w14:paraId="3ACA3BDB" w14:textId="02E056E5" w:rsidR="009870AB" w:rsidRPr="00556D3A" w:rsidRDefault="009870AB" w:rsidP="009870AB">
      <w:pPr>
        <w:numPr>
          <w:ilvl w:val="0"/>
          <w:numId w:val="27"/>
        </w:numPr>
        <w:tabs>
          <w:tab w:val="num" w:pos="284"/>
        </w:tabs>
        <w:ind w:left="284" w:hanging="284"/>
        <w:jc w:val="both"/>
        <w:rPr>
          <w:rFonts w:asciiTheme="minorHAnsi" w:hAnsiTheme="minorHAnsi"/>
          <w:i/>
          <w:sz w:val="18"/>
          <w:szCs w:val="18"/>
        </w:rPr>
      </w:pPr>
      <w:r w:rsidRPr="00556D3A">
        <w:rPr>
          <w:rFonts w:asciiTheme="minorHAnsi" w:hAnsiTheme="minorHAnsi"/>
          <w:i/>
          <w:sz w:val="18"/>
          <w:szCs w:val="18"/>
        </w:rPr>
        <w:t>голосование осуществляется по доверенности, выданной в отношении акций, переданных после даты</w:t>
      </w:r>
      <w:r w:rsidR="00A57C80">
        <w:rPr>
          <w:rFonts w:asciiTheme="minorHAnsi" w:hAnsiTheme="minorHAnsi"/>
          <w:i/>
          <w:sz w:val="18"/>
          <w:szCs w:val="18"/>
        </w:rPr>
        <w:t>, на которую определяются (фиксируются) лица, имеющие</w:t>
      </w:r>
      <w:r w:rsidR="00A57C80" w:rsidRPr="00556D3A">
        <w:rPr>
          <w:rFonts w:asciiTheme="minorHAnsi" w:hAnsiTheme="minorHAnsi"/>
          <w:i/>
          <w:sz w:val="18"/>
          <w:szCs w:val="18"/>
        </w:rPr>
        <w:t xml:space="preserve"> право на участие в общем собрании</w:t>
      </w:r>
      <w:r w:rsidRPr="00556D3A">
        <w:rPr>
          <w:rFonts w:asciiTheme="minorHAnsi" w:hAnsiTheme="minorHAnsi"/>
          <w:i/>
          <w:sz w:val="18"/>
          <w:szCs w:val="18"/>
        </w:rPr>
        <w:t>;</w:t>
      </w:r>
    </w:p>
    <w:p w14:paraId="7B670DCE" w14:textId="3EB327A5" w:rsidR="009870AB" w:rsidRPr="00556D3A" w:rsidRDefault="009870AB" w:rsidP="009870AB">
      <w:pPr>
        <w:numPr>
          <w:ilvl w:val="0"/>
          <w:numId w:val="27"/>
        </w:numPr>
        <w:tabs>
          <w:tab w:val="num" w:pos="284"/>
        </w:tabs>
        <w:spacing w:after="40"/>
        <w:ind w:left="284" w:hanging="284"/>
        <w:jc w:val="both"/>
        <w:rPr>
          <w:rFonts w:asciiTheme="minorHAnsi" w:hAnsiTheme="minorHAnsi"/>
          <w:i/>
          <w:sz w:val="18"/>
          <w:szCs w:val="18"/>
        </w:rPr>
      </w:pPr>
      <w:r w:rsidRPr="00556D3A">
        <w:rPr>
          <w:rFonts w:asciiTheme="minorHAnsi" w:hAnsiTheme="minorHAnsi"/>
          <w:i/>
          <w:sz w:val="18"/>
          <w:szCs w:val="18"/>
        </w:rPr>
        <w:t>часть акций передана после даты</w:t>
      </w:r>
      <w:r w:rsidR="00A57C80">
        <w:rPr>
          <w:rFonts w:asciiTheme="minorHAnsi" w:hAnsiTheme="minorHAnsi"/>
          <w:i/>
          <w:sz w:val="18"/>
          <w:szCs w:val="18"/>
        </w:rPr>
        <w:t>,</w:t>
      </w:r>
      <w:r w:rsidRPr="00556D3A">
        <w:rPr>
          <w:rFonts w:asciiTheme="minorHAnsi" w:hAnsiTheme="minorHAnsi"/>
          <w:i/>
          <w:sz w:val="18"/>
          <w:szCs w:val="18"/>
        </w:rPr>
        <w:t xml:space="preserve"> </w:t>
      </w:r>
      <w:r w:rsidR="00A57C80">
        <w:rPr>
          <w:rFonts w:asciiTheme="minorHAnsi" w:hAnsiTheme="minorHAnsi"/>
          <w:i/>
          <w:sz w:val="18"/>
          <w:szCs w:val="18"/>
        </w:rPr>
        <w:t>на которую определяются (фиксируются) лица, имеющие</w:t>
      </w:r>
      <w:r w:rsidR="00A57C80" w:rsidRPr="00556D3A">
        <w:rPr>
          <w:rFonts w:asciiTheme="minorHAnsi" w:hAnsiTheme="minorHAnsi"/>
          <w:i/>
          <w:sz w:val="18"/>
          <w:szCs w:val="18"/>
        </w:rPr>
        <w:t xml:space="preserve"> право на участие в общем собрании</w:t>
      </w:r>
      <w:r w:rsidR="00020B24">
        <w:rPr>
          <w:rFonts w:asciiTheme="minorHAnsi" w:hAnsiTheme="minorHAnsi"/>
          <w:i/>
          <w:sz w:val="18"/>
          <w:szCs w:val="18"/>
        </w:rPr>
        <w:t>.</w:t>
      </w:r>
      <w:r w:rsidR="00A57C80" w:rsidRPr="00556D3A">
        <w:rPr>
          <w:rFonts w:asciiTheme="minorHAnsi" w:hAnsiTheme="minorHAnsi"/>
          <w:i/>
          <w:sz w:val="18"/>
          <w:szCs w:val="18"/>
        </w:rPr>
        <w:t xml:space="preserve"> </w:t>
      </w:r>
      <w:r w:rsidRPr="00556D3A">
        <w:rPr>
          <w:rFonts w:asciiTheme="minorHAnsi" w:hAnsiTheme="minorHAnsi"/>
          <w:i/>
          <w:sz w:val="18"/>
          <w:szCs w:val="18"/>
        </w:rPr>
        <w:t>Если в отношении акций, переданных после даты</w:t>
      </w:r>
      <w:r w:rsidR="00A57C80">
        <w:rPr>
          <w:rFonts w:asciiTheme="minorHAnsi" w:hAnsiTheme="minorHAnsi"/>
          <w:i/>
          <w:sz w:val="18"/>
          <w:szCs w:val="18"/>
        </w:rPr>
        <w:t>, на которую определяются (фиксируются) лица, имеющие</w:t>
      </w:r>
      <w:r w:rsidR="00A57C80" w:rsidRPr="00556D3A">
        <w:rPr>
          <w:rFonts w:asciiTheme="minorHAnsi" w:hAnsiTheme="minorHAnsi"/>
          <w:i/>
          <w:sz w:val="18"/>
          <w:szCs w:val="18"/>
        </w:rPr>
        <w:t xml:space="preserve"> право на участие в общем собрании</w:t>
      </w:r>
      <w:r w:rsidRPr="00556D3A">
        <w:rPr>
          <w:rFonts w:asciiTheme="minorHAnsi" w:hAnsiTheme="minorHAnsi"/>
          <w:i/>
          <w:sz w:val="18"/>
          <w:szCs w:val="18"/>
        </w:rPr>
        <w:t>, получены указания приобретателей таких акций, совпадающие с оставленным вариантом голосования, то такие голоса суммируются.</w:t>
      </w:r>
    </w:p>
    <w:p w14:paraId="3B89A274" w14:textId="4A62786F" w:rsidR="009870AB" w:rsidRPr="00556D3A" w:rsidRDefault="009870AB" w:rsidP="009870AB">
      <w:pPr>
        <w:spacing w:after="40"/>
        <w:jc w:val="both"/>
        <w:rPr>
          <w:rFonts w:asciiTheme="minorHAnsi" w:hAnsiTheme="minorHAnsi"/>
          <w:i/>
          <w:sz w:val="18"/>
          <w:szCs w:val="18"/>
        </w:rPr>
      </w:pPr>
      <w:r w:rsidRPr="00556D3A">
        <w:rPr>
          <w:rFonts w:asciiTheme="minorHAnsi" w:hAnsiTheme="minorHAnsi"/>
          <w:b/>
          <w:i/>
          <w:sz w:val="18"/>
          <w:szCs w:val="18"/>
        </w:rPr>
        <w:t xml:space="preserve">Например, </w:t>
      </w:r>
      <w:r w:rsidRPr="00556D3A">
        <w:rPr>
          <w:rFonts w:asciiTheme="minorHAnsi" w:hAnsiTheme="minorHAnsi"/>
          <w:i/>
          <w:sz w:val="18"/>
          <w:szCs w:val="18"/>
        </w:rPr>
        <w:t>если акционер после даты</w:t>
      </w:r>
      <w:r w:rsidR="00A57C80">
        <w:rPr>
          <w:rFonts w:asciiTheme="minorHAnsi" w:hAnsiTheme="minorHAnsi"/>
          <w:i/>
          <w:sz w:val="18"/>
          <w:szCs w:val="18"/>
        </w:rPr>
        <w:t>, на которую определяются (фиксируются) лица, имеющие</w:t>
      </w:r>
      <w:r w:rsidR="00A57C80" w:rsidRPr="00556D3A">
        <w:rPr>
          <w:rFonts w:asciiTheme="minorHAnsi" w:hAnsiTheme="minorHAnsi"/>
          <w:i/>
          <w:sz w:val="18"/>
          <w:szCs w:val="18"/>
        </w:rPr>
        <w:t xml:space="preserve"> право на участие в общем собрании</w:t>
      </w:r>
      <w:r w:rsidRPr="00556D3A">
        <w:rPr>
          <w:rFonts w:asciiTheme="minorHAnsi" w:hAnsiTheme="minorHAnsi"/>
          <w:i/>
          <w:sz w:val="18"/>
          <w:szCs w:val="18"/>
        </w:rPr>
        <w:t>, из принадлежащих ему 23 023 акций передал другому лицу 10 000 акций и голосует оставшимися у него 13 023 акциями «За» принятие решения, а переданными 10 000 акциями по указанию приобретателя этих акций «Воздержался», бюллетень заполняется следующим образом:</w:t>
      </w:r>
    </w:p>
    <w:tbl>
      <w:tblPr>
        <w:tblW w:w="10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08"/>
        <w:gridCol w:w="150"/>
        <w:gridCol w:w="298"/>
        <w:gridCol w:w="298"/>
        <w:gridCol w:w="300"/>
        <w:gridCol w:w="301"/>
        <w:gridCol w:w="150"/>
        <w:gridCol w:w="150"/>
        <w:gridCol w:w="213"/>
        <w:gridCol w:w="87"/>
        <w:gridCol w:w="301"/>
        <w:gridCol w:w="300"/>
        <w:gridCol w:w="300"/>
        <w:gridCol w:w="300"/>
        <w:gridCol w:w="156"/>
        <w:gridCol w:w="149"/>
        <w:gridCol w:w="298"/>
        <w:gridCol w:w="298"/>
        <w:gridCol w:w="298"/>
        <w:gridCol w:w="298"/>
        <w:gridCol w:w="115"/>
        <w:gridCol w:w="183"/>
        <w:gridCol w:w="182"/>
        <w:gridCol w:w="116"/>
        <w:gridCol w:w="298"/>
        <w:gridCol w:w="298"/>
        <w:gridCol w:w="298"/>
        <w:gridCol w:w="298"/>
        <w:gridCol w:w="150"/>
        <w:gridCol w:w="149"/>
        <w:gridCol w:w="298"/>
        <w:gridCol w:w="299"/>
        <w:gridCol w:w="298"/>
        <w:gridCol w:w="299"/>
        <w:gridCol w:w="113"/>
        <w:gridCol w:w="186"/>
        <w:gridCol w:w="179"/>
        <w:gridCol w:w="119"/>
        <w:gridCol w:w="299"/>
        <w:gridCol w:w="298"/>
        <w:gridCol w:w="299"/>
        <w:gridCol w:w="298"/>
        <w:gridCol w:w="150"/>
      </w:tblGrid>
      <w:tr w:rsidR="009870AB" w:rsidRPr="00556D3A" w14:paraId="220DDC82" w14:textId="77777777" w:rsidTr="006D2751">
        <w:trPr>
          <w:trHeight w:hRule="exact" w:val="57"/>
        </w:trPr>
        <w:tc>
          <w:tcPr>
            <w:tcW w:w="1108" w:type="dxa"/>
            <w:vMerge w:val="restart"/>
            <w:vAlign w:val="center"/>
          </w:tcPr>
          <w:p w14:paraId="2A2A177B" w14:textId="77777777" w:rsidR="009870AB" w:rsidRPr="00556D3A" w:rsidRDefault="009870AB" w:rsidP="009870AB">
            <w:pPr>
              <w:spacing w:line="120" w:lineRule="exact"/>
              <w:rPr>
                <w:rFonts w:asciiTheme="minorHAnsi" w:hAnsiTheme="minorHAnsi"/>
                <w:i/>
                <w:sz w:val="16"/>
                <w:szCs w:val="16"/>
              </w:rPr>
            </w:pPr>
            <w:r w:rsidRPr="00556D3A">
              <w:rPr>
                <w:rFonts w:asciiTheme="minorHAnsi" w:hAnsiTheme="minorHAnsi"/>
                <w:i/>
                <w:sz w:val="16"/>
                <w:szCs w:val="16"/>
              </w:rPr>
              <w:t>Варианты</w:t>
            </w:r>
          </w:p>
          <w:p w14:paraId="2BD38D45" w14:textId="77777777" w:rsidR="009870AB" w:rsidRPr="00556D3A" w:rsidRDefault="009870AB" w:rsidP="009870AB">
            <w:pPr>
              <w:spacing w:line="120" w:lineRule="exact"/>
              <w:rPr>
                <w:rFonts w:asciiTheme="minorHAnsi" w:hAnsiTheme="minorHAnsi"/>
                <w:i/>
                <w:sz w:val="16"/>
                <w:szCs w:val="16"/>
              </w:rPr>
            </w:pPr>
            <w:r w:rsidRPr="00556D3A">
              <w:rPr>
                <w:rFonts w:asciiTheme="minorHAnsi" w:hAnsiTheme="minorHAnsi"/>
                <w:i/>
                <w:sz w:val="16"/>
                <w:szCs w:val="16"/>
              </w:rPr>
              <w:t>голосования:</w:t>
            </w:r>
          </w:p>
        </w:tc>
        <w:tc>
          <w:tcPr>
            <w:tcW w:w="3304" w:type="dxa"/>
            <w:gridSpan w:val="14"/>
            <w:tcBorders>
              <w:bottom w:val="nil"/>
            </w:tcBorders>
          </w:tcPr>
          <w:p w14:paraId="6DDF63C2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9" w:type="dxa"/>
            <w:gridSpan w:val="14"/>
            <w:tcBorders>
              <w:bottom w:val="nil"/>
            </w:tcBorders>
          </w:tcPr>
          <w:p w14:paraId="2E03058F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84" w:type="dxa"/>
            <w:gridSpan w:val="14"/>
            <w:tcBorders>
              <w:bottom w:val="nil"/>
            </w:tcBorders>
          </w:tcPr>
          <w:p w14:paraId="44F910FF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870AB" w:rsidRPr="00556D3A" w14:paraId="0C129D2C" w14:textId="77777777" w:rsidTr="006D2751">
        <w:tc>
          <w:tcPr>
            <w:tcW w:w="1108" w:type="dxa"/>
            <w:vMerge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D120DA" w14:textId="77777777" w:rsidR="009870AB" w:rsidRPr="00556D3A" w:rsidRDefault="009870AB" w:rsidP="009870AB">
            <w:pPr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  <w:tc>
          <w:tcPr>
            <w:tcW w:w="149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5F275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533C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44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ED11BE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  <w:r w:rsidRPr="00556D3A">
              <w:rPr>
                <w:rFonts w:asciiTheme="minorHAnsi" w:hAnsiTheme="minorHAnsi"/>
                <w:sz w:val="16"/>
                <w:szCs w:val="16"/>
              </w:rPr>
              <w:t>За</w:t>
            </w:r>
          </w:p>
        </w:tc>
        <w:tc>
          <w:tcPr>
            <w:tcW w:w="1456" w:type="dxa"/>
            <w:gridSpan w:val="6"/>
            <w:tcBorders>
              <w:top w:val="nil"/>
              <w:left w:val="single" w:sz="4" w:space="0" w:color="auto"/>
              <w:bottom w:val="nil"/>
            </w:tcBorders>
          </w:tcPr>
          <w:p w14:paraId="24CE83E9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bottom w:val="single" w:sz="4" w:space="0" w:color="auto"/>
              <w:tl2br w:val="single" w:sz="8" w:space="0" w:color="auto"/>
              <w:tr2bl w:val="single" w:sz="8" w:space="0" w:color="auto"/>
            </w:tcBorders>
          </w:tcPr>
          <w:p w14:paraId="21A74BFA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58" w:type="dxa"/>
            <w:gridSpan w:val="6"/>
            <w:tcBorders>
              <w:top w:val="nil"/>
              <w:bottom w:val="nil"/>
            </w:tcBorders>
            <w:vAlign w:val="center"/>
          </w:tcPr>
          <w:p w14:paraId="2A1A707E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  <w:r w:rsidRPr="00556D3A">
              <w:rPr>
                <w:rFonts w:asciiTheme="minorHAnsi" w:hAnsiTheme="minorHAnsi"/>
                <w:sz w:val="16"/>
                <w:szCs w:val="16"/>
              </w:rPr>
              <w:t>Против</w:t>
            </w:r>
          </w:p>
        </w:tc>
        <w:tc>
          <w:tcPr>
            <w:tcW w:w="1456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14:paraId="535A4DDD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6A0B0D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63" w:type="dxa"/>
            <w:gridSpan w:val="6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136BD8C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  <w:r w:rsidRPr="00556D3A">
              <w:rPr>
                <w:rFonts w:asciiTheme="minorHAnsi" w:hAnsiTheme="minorHAnsi"/>
                <w:sz w:val="16"/>
                <w:szCs w:val="16"/>
              </w:rPr>
              <w:t>Воздержался</w:t>
            </w:r>
          </w:p>
        </w:tc>
      </w:tr>
      <w:tr w:rsidR="009870AB" w:rsidRPr="00556D3A" w14:paraId="49398C80" w14:textId="77777777" w:rsidTr="006D2751">
        <w:trPr>
          <w:trHeight w:hRule="exact" w:val="57"/>
        </w:trPr>
        <w:tc>
          <w:tcPr>
            <w:tcW w:w="1108" w:type="dxa"/>
            <w:vMerge/>
            <w:vAlign w:val="center"/>
          </w:tcPr>
          <w:p w14:paraId="41245762" w14:textId="77777777" w:rsidR="009870AB" w:rsidRPr="00556D3A" w:rsidRDefault="009870AB" w:rsidP="009870AB">
            <w:pPr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  <w:tc>
          <w:tcPr>
            <w:tcW w:w="3304" w:type="dxa"/>
            <w:gridSpan w:val="14"/>
            <w:tcBorders>
              <w:top w:val="nil"/>
              <w:bottom w:val="single" w:sz="4" w:space="0" w:color="auto"/>
            </w:tcBorders>
          </w:tcPr>
          <w:p w14:paraId="2A391F7F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9" w:type="dxa"/>
            <w:gridSpan w:val="14"/>
            <w:tcBorders>
              <w:top w:val="nil"/>
              <w:bottom w:val="single" w:sz="4" w:space="0" w:color="auto"/>
            </w:tcBorders>
          </w:tcPr>
          <w:p w14:paraId="6C7A1D41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84" w:type="dxa"/>
            <w:gridSpan w:val="14"/>
            <w:tcBorders>
              <w:top w:val="nil"/>
              <w:bottom w:val="single" w:sz="4" w:space="0" w:color="auto"/>
            </w:tcBorders>
          </w:tcPr>
          <w:p w14:paraId="23C149D1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870AB" w:rsidRPr="00556D3A" w14:paraId="0D760BD2" w14:textId="77777777" w:rsidTr="006D2751">
        <w:trPr>
          <w:trHeight w:hRule="exact" w:val="57"/>
        </w:trPr>
        <w:tc>
          <w:tcPr>
            <w:tcW w:w="1108" w:type="dxa"/>
            <w:vMerge w:val="restart"/>
            <w:vAlign w:val="center"/>
          </w:tcPr>
          <w:p w14:paraId="3FCFDF78" w14:textId="77777777" w:rsidR="009870AB" w:rsidRPr="00556D3A" w:rsidRDefault="009870AB" w:rsidP="009870AB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556D3A">
              <w:rPr>
                <w:rFonts w:asciiTheme="minorHAnsi" w:hAnsiTheme="minorHAnsi"/>
                <w:i/>
                <w:sz w:val="16"/>
                <w:szCs w:val="16"/>
              </w:rPr>
              <w:t>Голоса:</w:t>
            </w:r>
          </w:p>
        </w:tc>
        <w:tc>
          <w:tcPr>
            <w:tcW w:w="3304" w:type="dxa"/>
            <w:gridSpan w:val="14"/>
            <w:tcBorders>
              <w:bottom w:val="nil"/>
            </w:tcBorders>
          </w:tcPr>
          <w:p w14:paraId="24BCD7AF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9" w:type="dxa"/>
            <w:gridSpan w:val="14"/>
            <w:tcBorders>
              <w:bottom w:val="nil"/>
            </w:tcBorders>
          </w:tcPr>
          <w:p w14:paraId="7BAB2D49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84" w:type="dxa"/>
            <w:gridSpan w:val="14"/>
            <w:tcBorders>
              <w:bottom w:val="nil"/>
            </w:tcBorders>
          </w:tcPr>
          <w:p w14:paraId="70F54C1E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870AB" w:rsidRPr="00556D3A" w14:paraId="02B770B8" w14:textId="77777777" w:rsidTr="006D2751">
        <w:tc>
          <w:tcPr>
            <w:tcW w:w="1108" w:type="dxa"/>
            <w:vMerge/>
            <w:vAlign w:val="center"/>
          </w:tcPr>
          <w:p w14:paraId="04B02094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0" w:type="dxa"/>
            <w:tcBorders>
              <w:top w:val="nil"/>
              <w:bottom w:val="nil"/>
              <w:right w:val="single" w:sz="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73DE8476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8C93A3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556D3A">
              <w:rPr>
                <w:rFonts w:asciiTheme="minorHAnsi" w:hAnsiTheme="min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0895ED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556D3A">
              <w:rPr>
                <w:rFonts w:asciiTheme="minorHAnsi" w:hAnsiTheme="min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6C8A66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556D3A">
              <w:rPr>
                <w:rFonts w:asciiTheme="minorHAnsi" w:hAnsiTheme="minorHAnsi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3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065B12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556D3A">
              <w:rPr>
                <w:rFonts w:asciiTheme="minorHAnsi" w:hAnsiTheme="min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E0B095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556D3A">
              <w:rPr>
                <w:rFonts w:asciiTheme="minorHAnsi" w:hAnsiTheme="min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3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E32551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1B3817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43B5E2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A54563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63E033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" w:type="dxa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14:paraId="169CDA79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9" w:type="dxa"/>
            <w:tcBorders>
              <w:top w:val="nil"/>
              <w:bottom w:val="nil"/>
              <w:right w:val="single" w:sz="2" w:space="0" w:color="auto"/>
            </w:tcBorders>
            <w:noWrap/>
          </w:tcPr>
          <w:p w14:paraId="1A76148C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F085D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0B8E4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1EC41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142E5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01765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E4D1E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1400E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32FDA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FA512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C8C70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0" w:type="dxa"/>
            <w:tcBorders>
              <w:top w:val="nil"/>
              <w:left w:val="single" w:sz="2" w:space="0" w:color="auto"/>
              <w:bottom w:val="nil"/>
            </w:tcBorders>
          </w:tcPr>
          <w:p w14:paraId="154489EB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9" w:type="dxa"/>
            <w:tcBorders>
              <w:top w:val="nil"/>
              <w:bottom w:val="nil"/>
              <w:right w:val="single" w:sz="2" w:space="0" w:color="auto"/>
            </w:tcBorders>
            <w:noWrap/>
          </w:tcPr>
          <w:p w14:paraId="016BBF10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D6F41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556D3A">
              <w:rPr>
                <w:rFonts w:asciiTheme="minorHAnsi" w:hAnsiTheme="min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1CB0F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556D3A">
              <w:rPr>
                <w:rFonts w:asciiTheme="minorHAnsi" w:hAnsiTheme="minorHAnsi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7D781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556D3A">
              <w:rPr>
                <w:rFonts w:asciiTheme="minorHAnsi" w:hAnsiTheme="minorHAnsi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331F4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556D3A">
              <w:rPr>
                <w:rFonts w:asciiTheme="minorHAnsi" w:hAnsiTheme="minorHAnsi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2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0190E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556D3A">
              <w:rPr>
                <w:rFonts w:asciiTheme="minorHAnsi" w:hAnsiTheme="minorHAnsi"/>
                <w:b/>
                <w:i/>
                <w:sz w:val="16"/>
                <w:szCs w:val="16"/>
              </w:rPr>
              <w:t>0</w:t>
            </w:r>
          </w:p>
        </w:tc>
        <w:tc>
          <w:tcPr>
            <w:tcW w:w="2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E2FDD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EFBD7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036AE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E874D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989DC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0" w:type="dxa"/>
            <w:tcBorders>
              <w:top w:val="nil"/>
              <w:left w:val="single" w:sz="2" w:space="0" w:color="auto"/>
              <w:bottom w:val="nil"/>
            </w:tcBorders>
          </w:tcPr>
          <w:p w14:paraId="56EAA48C" w14:textId="77777777" w:rsidR="009870AB" w:rsidRPr="00556D3A" w:rsidRDefault="009870AB" w:rsidP="009870A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870AB" w:rsidRPr="00556D3A" w14:paraId="2FE44A25" w14:textId="77777777" w:rsidTr="006D2751">
        <w:trPr>
          <w:trHeight w:hRule="exact" w:val="57"/>
        </w:trPr>
        <w:tc>
          <w:tcPr>
            <w:tcW w:w="1108" w:type="dxa"/>
            <w:vMerge/>
          </w:tcPr>
          <w:p w14:paraId="526BFEDC" w14:textId="77777777" w:rsidR="009870AB" w:rsidRPr="00556D3A" w:rsidRDefault="009870AB" w:rsidP="009870AB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3304" w:type="dxa"/>
            <w:gridSpan w:val="14"/>
            <w:tcBorders>
              <w:top w:val="nil"/>
            </w:tcBorders>
          </w:tcPr>
          <w:p w14:paraId="141D2AB9" w14:textId="77777777" w:rsidR="009870AB" w:rsidRPr="00556D3A" w:rsidRDefault="009870AB" w:rsidP="009870AB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3279" w:type="dxa"/>
            <w:gridSpan w:val="14"/>
            <w:tcBorders>
              <w:top w:val="nil"/>
            </w:tcBorders>
          </w:tcPr>
          <w:p w14:paraId="3DFCBBCC" w14:textId="77777777" w:rsidR="009870AB" w:rsidRPr="00556D3A" w:rsidRDefault="009870AB" w:rsidP="009870AB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3284" w:type="dxa"/>
            <w:gridSpan w:val="14"/>
            <w:tcBorders>
              <w:top w:val="nil"/>
            </w:tcBorders>
          </w:tcPr>
          <w:p w14:paraId="23BD4A9E" w14:textId="77777777" w:rsidR="009870AB" w:rsidRPr="00556D3A" w:rsidRDefault="009870AB" w:rsidP="009870AB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</w:tr>
    </w:tbl>
    <w:p w14:paraId="63FD3080" w14:textId="77777777" w:rsidR="009870AB" w:rsidRPr="00556D3A" w:rsidRDefault="009870AB" w:rsidP="009870AB">
      <w:pPr>
        <w:ind w:firstLine="708"/>
        <w:jc w:val="both"/>
        <w:rPr>
          <w:rFonts w:asciiTheme="minorHAnsi" w:hAnsiTheme="minorHAnsi"/>
          <w:sz w:val="14"/>
          <w:szCs w:val="14"/>
        </w:rPr>
      </w:pPr>
    </w:p>
    <w:tbl>
      <w:tblPr>
        <w:tblW w:w="10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691"/>
        <w:gridCol w:w="218"/>
        <w:gridCol w:w="146"/>
        <w:gridCol w:w="73"/>
        <w:gridCol w:w="219"/>
        <w:gridCol w:w="219"/>
        <w:gridCol w:w="219"/>
        <w:gridCol w:w="219"/>
        <w:gridCol w:w="146"/>
        <w:gridCol w:w="73"/>
        <w:gridCol w:w="219"/>
        <w:gridCol w:w="219"/>
        <w:gridCol w:w="219"/>
        <w:gridCol w:w="219"/>
        <w:gridCol w:w="146"/>
        <w:gridCol w:w="73"/>
        <w:gridCol w:w="219"/>
        <w:gridCol w:w="219"/>
        <w:gridCol w:w="219"/>
      </w:tblGrid>
      <w:tr w:rsidR="009870AB" w:rsidRPr="00556D3A" w14:paraId="74C6CF26" w14:textId="77777777" w:rsidTr="006D2751">
        <w:trPr>
          <w:trHeight w:hRule="exact" w:val="57"/>
        </w:trPr>
        <w:tc>
          <w:tcPr>
            <w:tcW w:w="7691" w:type="dxa"/>
            <w:vMerge w:val="restart"/>
            <w:vAlign w:val="center"/>
          </w:tcPr>
          <w:p w14:paraId="033A8E26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  <w:r w:rsidRPr="00556D3A">
              <w:rPr>
                <w:rFonts w:asciiTheme="minorHAnsi" w:hAnsiTheme="minorHAnsi"/>
                <w:i/>
                <w:sz w:val="16"/>
                <w:szCs w:val="16"/>
              </w:rPr>
              <w:t xml:space="preserve">Отметки </w:t>
            </w:r>
          </w:p>
        </w:tc>
        <w:tc>
          <w:tcPr>
            <w:tcW w:w="218" w:type="dxa"/>
            <w:tcBorders>
              <w:bottom w:val="nil"/>
              <w:right w:val="nil"/>
            </w:tcBorders>
          </w:tcPr>
          <w:p w14:paraId="786BEDA4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9" w:type="dxa"/>
            <w:gridSpan w:val="2"/>
            <w:tcBorders>
              <w:left w:val="nil"/>
              <w:bottom w:val="nil"/>
              <w:right w:val="nil"/>
            </w:tcBorders>
          </w:tcPr>
          <w:p w14:paraId="5F88A25E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nil"/>
              <w:bottom w:val="single" w:sz="4" w:space="0" w:color="auto"/>
              <w:right w:val="nil"/>
            </w:tcBorders>
          </w:tcPr>
          <w:p w14:paraId="17C9CF63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nil"/>
              <w:bottom w:val="nil"/>
              <w:right w:val="nil"/>
            </w:tcBorders>
          </w:tcPr>
          <w:p w14:paraId="3425B746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nil"/>
              <w:bottom w:val="nil"/>
              <w:right w:val="single" w:sz="4" w:space="0" w:color="auto"/>
            </w:tcBorders>
          </w:tcPr>
          <w:p w14:paraId="25F4B5A6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single" w:sz="4" w:space="0" w:color="auto"/>
              <w:bottom w:val="nil"/>
              <w:right w:val="nil"/>
            </w:tcBorders>
          </w:tcPr>
          <w:p w14:paraId="37E96424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9" w:type="dxa"/>
            <w:gridSpan w:val="2"/>
            <w:tcBorders>
              <w:left w:val="nil"/>
              <w:bottom w:val="nil"/>
              <w:right w:val="nil"/>
            </w:tcBorders>
          </w:tcPr>
          <w:p w14:paraId="0FB393D2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nil"/>
              <w:bottom w:val="single" w:sz="4" w:space="0" w:color="auto"/>
              <w:right w:val="nil"/>
            </w:tcBorders>
          </w:tcPr>
          <w:p w14:paraId="773A917D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nil"/>
              <w:bottom w:val="nil"/>
              <w:right w:val="nil"/>
            </w:tcBorders>
          </w:tcPr>
          <w:p w14:paraId="1CEC5D13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nil"/>
              <w:bottom w:val="nil"/>
              <w:right w:val="single" w:sz="4" w:space="0" w:color="auto"/>
            </w:tcBorders>
          </w:tcPr>
          <w:p w14:paraId="32BB74B3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single" w:sz="4" w:space="0" w:color="auto"/>
              <w:bottom w:val="nil"/>
              <w:right w:val="nil"/>
            </w:tcBorders>
          </w:tcPr>
          <w:p w14:paraId="5C78C5DA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9" w:type="dxa"/>
            <w:gridSpan w:val="2"/>
            <w:tcBorders>
              <w:left w:val="nil"/>
              <w:bottom w:val="nil"/>
              <w:right w:val="nil"/>
            </w:tcBorders>
          </w:tcPr>
          <w:p w14:paraId="204B1955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nil"/>
              <w:bottom w:val="single" w:sz="4" w:space="0" w:color="auto"/>
              <w:right w:val="nil"/>
            </w:tcBorders>
          </w:tcPr>
          <w:p w14:paraId="7C17A33F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nil"/>
              <w:bottom w:val="nil"/>
              <w:right w:val="nil"/>
            </w:tcBorders>
          </w:tcPr>
          <w:p w14:paraId="31DEB221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nil"/>
              <w:bottom w:val="nil"/>
            </w:tcBorders>
          </w:tcPr>
          <w:p w14:paraId="47647AC6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870AB" w:rsidRPr="00556D3A" w14:paraId="2CA57738" w14:textId="77777777" w:rsidTr="006D2751">
        <w:tc>
          <w:tcPr>
            <w:tcW w:w="7691" w:type="dxa"/>
            <w:vMerge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05E11D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9D633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BB3301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bottom w:val="nil"/>
            </w:tcBorders>
          </w:tcPr>
          <w:p w14:paraId="3EA063FD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  <w:r w:rsidRPr="00556D3A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365" w:type="dxa"/>
            <w:gridSpan w:val="2"/>
            <w:tcBorders>
              <w:top w:val="nil"/>
              <w:bottom w:val="nil"/>
            </w:tcBorders>
          </w:tcPr>
          <w:p w14:paraId="2A28A459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35B016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bottom w:val="nil"/>
            </w:tcBorders>
          </w:tcPr>
          <w:p w14:paraId="4AB14051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  <w:r w:rsidRPr="00556D3A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365" w:type="dxa"/>
            <w:gridSpan w:val="2"/>
            <w:tcBorders>
              <w:top w:val="nil"/>
              <w:bottom w:val="nil"/>
            </w:tcBorders>
          </w:tcPr>
          <w:p w14:paraId="0CFD34E0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bottom w:val="single" w:sz="4" w:space="0" w:color="auto"/>
              <w:tl2br w:val="single" w:sz="8" w:space="0" w:color="auto"/>
              <w:tr2bl w:val="single" w:sz="8" w:space="0" w:color="auto"/>
            </w:tcBorders>
          </w:tcPr>
          <w:p w14:paraId="68E239DB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bottom w:val="nil"/>
            </w:tcBorders>
          </w:tcPr>
          <w:p w14:paraId="49D28783" w14:textId="77777777" w:rsidR="009870AB" w:rsidRPr="00556D3A" w:rsidRDefault="009870AB" w:rsidP="009870AB">
            <w:pPr>
              <w:rPr>
                <w:rFonts w:asciiTheme="minorHAnsi" w:hAnsiTheme="minorHAnsi"/>
                <w:sz w:val="16"/>
                <w:szCs w:val="16"/>
              </w:rPr>
            </w:pPr>
            <w:r w:rsidRPr="00556D3A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  <w:tr w:rsidR="009870AB" w:rsidRPr="00556D3A" w14:paraId="24FF22D6" w14:textId="77777777" w:rsidTr="006D2751">
        <w:trPr>
          <w:trHeight w:hRule="exact" w:val="57"/>
        </w:trPr>
        <w:tc>
          <w:tcPr>
            <w:tcW w:w="7691" w:type="dxa"/>
            <w:vMerge/>
            <w:vAlign w:val="center"/>
          </w:tcPr>
          <w:p w14:paraId="62DB75E2" w14:textId="77777777" w:rsidR="009870AB" w:rsidRPr="00556D3A" w:rsidRDefault="009870AB" w:rsidP="009870AB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1094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8465770" w14:textId="77777777" w:rsidR="009870AB" w:rsidRPr="00556D3A" w:rsidRDefault="009870AB" w:rsidP="009870AB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109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3296" w14:textId="77777777" w:rsidR="009870AB" w:rsidRPr="00556D3A" w:rsidRDefault="009870AB" w:rsidP="009870AB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1095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FC28899" w14:textId="77777777" w:rsidR="009870AB" w:rsidRPr="00556D3A" w:rsidRDefault="009870AB" w:rsidP="009870AB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</w:tr>
    </w:tbl>
    <w:p w14:paraId="6AE829A1" w14:textId="77777777" w:rsidR="009870AB" w:rsidRPr="00556D3A" w:rsidRDefault="009870AB" w:rsidP="009870AB">
      <w:pPr>
        <w:ind w:firstLine="708"/>
        <w:jc w:val="both"/>
        <w:rPr>
          <w:rFonts w:asciiTheme="minorHAnsi" w:hAnsiTheme="minorHAnsi"/>
          <w:sz w:val="14"/>
          <w:szCs w:val="14"/>
        </w:rPr>
      </w:pPr>
    </w:p>
    <w:p w14:paraId="6792070A" w14:textId="77777777" w:rsidR="009870AB" w:rsidRPr="00556D3A" w:rsidRDefault="009870AB" w:rsidP="009870AB">
      <w:pPr>
        <w:ind w:firstLine="708"/>
        <w:jc w:val="both"/>
        <w:rPr>
          <w:rFonts w:asciiTheme="minorHAnsi" w:hAnsiTheme="minorHAnsi"/>
          <w:sz w:val="14"/>
          <w:szCs w:val="14"/>
        </w:rPr>
      </w:pPr>
    </w:p>
    <w:p w14:paraId="6824E6B8" w14:textId="77777777" w:rsidR="009870AB" w:rsidRPr="00556D3A" w:rsidRDefault="009870AB" w:rsidP="009870AB">
      <w:pPr>
        <w:spacing w:after="40"/>
        <w:jc w:val="both"/>
        <w:rPr>
          <w:rFonts w:asciiTheme="minorHAnsi" w:hAnsiTheme="minorHAnsi"/>
          <w:b/>
          <w:i/>
          <w:sz w:val="18"/>
          <w:szCs w:val="18"/>
        </w:rPr>
      </w:pPr>
      <w:r w:rsidRPr="00556D3A">
        <w:rPr>
          <w:rFonts w:asciiTheme="minorHAnsi" w:hAnsiTheme="minorHAnsi"/>
          <w:b/>
          <w:i/>
          <w:sz w:val="18"/>
          <w:szCs w:val="18"/>
        </w:rPr>
        <w:t xml:space="preserve">Исправления в бюллетене не допускаются. </w:t>
      </w:r>
    </w:p>
    <w:p w14:paraId="6AB403BF" w14:textId="38CBBED7" w:rsidR="009870AB" w:rsidRPr="00556D3A" w:rsidRDefault="009870AB" w:rsidP="009870AB">
      <w:pPr>
        <w:jc w:val="both"/>
        <w:rPr>
          <w:rFonts w:asciiTheme="minorHAnsi" w:hAnsiTheme="minorHAnsi"/>
          <w:b/>
          <w:i/>
          <w:sz w:val="18"/>
          <w:szCs w:val="18"/>
        </w:rPr>
      </w:pPr>
      <w:r w:rsidRPr="00556D3A">
        <w:rPr>
          <w:rFonts w:asciiTheme="minorHAnsi" w:hAnsiTheme="minorHAnsi"/>
          <w:b/>
          <w:i/>
          <w:sz w:val="18"/>
          <w:szCs w:val="18"/>
        </w:rPr>
        <w:t xml:space="preserve">Бюллетень для голосования должен быть обязательно подписан </w:t>
      </w:r>
      <w:r w:rsidR="008A41D7">
        <w:rPr>
          <w:rFonts w:asciiTheme="minorHAnsi" w:hAnsiTheme="minorHAnsi"/>
          <w:b/>
          <w:i/>
          <w:sz w:val="18"/>
          <w:szCs w:val="18"/>
        </w:rPr>
        <w:t>лицом, имеющим право на участие в общем собрании акционеров,</w:t>
      </w:r>
      <w:r w:rsidRPr="00556D3A">
        <w:rPr>
          <w:rFonts w:asciiTheme="minorHAnsi" w:hAnsiTheme="minorHAnsi"/>
          <w:b/>
          <w:i/>
          <w:sz w:val="18"/>
          <w:szCs w:val="18"/>
        </w:rPr>
        <w:t xml:space="preserve"> или его представителем. Если голосование осуществляется представителем </w:t>
      </w:r>
      <w:r w:rsidR="008A41D7">
        <w:rPr>
          <w:rFonts w:asciiTheme="minorHAnsi" w:hAnsiTheme="minorHAnsi"/>
          <w:b/>
          <w:i/>
          <w:sz w:val="18"/>
          <w:szCs w:val="18"/>
        </w:rPr>
        <w:t>лица</w:t>
      </w:r>
      <w:r w:rsidRPr="00556D3A">
        <w:rPr>
          <w:rFonts w:asciiTheme="minorHAnsi" w:hAnsiTheme="minorHAnsi"/>
          <w:b/>
          <w:i/>
          <w:sz w:val="18"/>
          <w:szCs w:val="18"/>
        </w:rPr>
        <w:t xml:space="preserve">, </w:t>
      </w:r>
      <w:r w:rsidR="008A41D7">
        <w:rPr>
          <w:rFonts w:asciiTheme="minorHAnsi" w:hAnsiTheme="minorHAnsi"/>
          <w:b/>
          <w:i/>
          <w:sz w:val="18"/>
          <w:szCs w:val="18"/>
        </w:rPr>
        <w:t>имеющего право на участие в общем собрании акционеров, к</w:t>
      </w:r>
      <w:r w:rsidRPr="00556D3A">
        <w:rPr>
          <w:rFonts w:asciiTheme="minorHAnsi" w:hAnsiTheme="minorHAnsi"/>
          <w:b/>
          <w:i/>
          <w:sz w:val="18"/>
          <w:szCs w:val="18"/>
        </w:rPr>
        <w:t xml:space="preserve"> бюллетеню для голосования должен прилагаться документ (доверенность, оформленная в соответствии с требованиями Федерального закона РФ «Об акционерных обществах», копия доверенности, засвидетельствованная в установ</w:t>
      </w:r>
      <w:r w:rsidR="008A41D7">
        <w:rPr>
          <w:rFonts w:asciiTheme="minorHAnsi" w:hAnsiTheme="minorHAnsi"/>
          <w:b/>
          <w:i/>
          <w:sz w:val="18"/>
          <w:szCs w:val="18"/>
        </w:rPr>
        <w:t>ленном порядке или иные</w:t>
      </w:r>
      <w:r w:rsidRPr="00556D3A">
        <w:rPr>
          <w:rFonts w:asciiTheme="minorHAnsi" w:hAnsiTheme="minorHAnsi"/>
          <w:b/>
          <w:i/>
          <w:sz w:val="18"/>
          <w:szCs w:val="18"/>
        </w:rPr>
        <w:t xml:space="preserve"> документ</w:t>
      </w:r>
      <w:r w:rsidR="008A41D7">
        <w:rPr>
          <w:rFonts w:asciiTheme="minorHAnsi" w:hAnsiTheme="minorHAnsi"/>
          <w:b/>
          <w:i/>
          <w:sz w:val="18"/>
          <w:szCs w:val="18"/>
        </w:rPr>
        <w:t>ы</w:t>
      </w:r>
      <w:r w:rsidRPr="00556D3A">
        <w:rPr>
          <w:rFonts w:asciiTheme="minorHAnsi" w:hAnsiTheme="minorHAnsi"/>
          <w:b/>
          <w:i/>
          <w:sz w:val="18"/>
          <w:szCs w:val="18"/>
        </w:rPr>
        <w:t xml:space="preserve"> в соответствии с законодательством), подтверждающий полномочия представителя.</w:t>
      </w:r>
    </w:p>
    <w:p w14:paraId="1700AD9A" w14:textId="77777777" w:rsidR="009870AB" w:rsidRPr="00556D3A" w:rsidRDefault="009870AB" w:rsidP="009870AB">
      <w:pPr>
        <w:spacing w:after="40"/>
        <w:jc w:val="both"/>
        <w:rPr>
          <w:rFonts w:asciiTheme="minorHAnsi" w:hAnsiTheme="minorHAnsi"/>
          <w:b/>
          <w:i/>
          <w:sz w:val="18"/>
          <w:szCs w:val="18"/>
        </w:rPr>
      </w:pPr>
      <w:r w:rsidRPr="00556D3A">
        <w:rPr>
          <w:rFonts w:asciiTheme="minorHAnsi" w:hAnsiTheme="minorHAnsi"/>
          <w:b/>
          <w:i/>
          <w:sz w:val="18"/>
          <w:szCs w:val="18"/>
        </w:rPr>
        <w:t>Бюллетень будет признан недействительным в следующих случаях:</w:t>
      </w:r>
    </w:p>
    <w:p w14:paraId="1010A00D" w14:textId="702C3265" w:rsidR="009870AB" w:rsidRPr="00556D3A" w:rsidRDefault="009870AB" w:rsidP="009870AB">
      <w:pPr>
        <w:numPr>
          <w:ilvl w:val="0"/>
          <w:numId w:val="16"/>
        </w:numPr>
        <w:tabs>
          <w:tab w:val="num" w:pos="284"/>
        </w:tabs>
        <w:spacing w:after="40"/>
        <w:ind w:left="284" w:hanging="284"/>
        <w:jc w:val="both"/>
        <w:rPr>
          <w:rFonts w:asciiTheme="minorHAnsi" w:hAnsiTheme="minorHAnsi"/>
          <w:b/>
          <w:i/>
          <w:sz w:val="18"/>
          <w:szCs w:val="18"/>
        </w:rPr>
      </w:pPr>
      <w:r w:rsidRPr="00556D3A">
        <w:rPr>
          <w:rFonts w:asciiTheme="minorHAnsi" w:hAnsiTheme="minorHAnsi"/>
          <w:b/>
          <w:i/>
          <w:sz w:val="18"/>
          <w:szCs w:val="18"/>
        </w:rPr>
        <w:t xml:space="preserve">Форма и текст бюллетеня не соответствуют форме, утвержденной Советом директоров </w:t>
      </w:r>
      <w:r w:rsidR="008A41D7">
        <w:rPr>
          <w:rFonts w:asciiTheme="minorHAnsi" w:hAnsiTheme="minorHAnsi"/>
          <w:b/>
          <w:i/>
          <w:sz w:val="18"/>
          <w:szCs w:val="18"/>
        </w:rPr>
        <w:t>П</w:t>
      </w:r>
      <w:r w:rsidRPr="00556D3A">
        <w:rPr>
          <w:rFonts w:asciiTheme="minorHAnsi" w:hAnsiTheme="minorHAnsi"/>
          <w:b/>
          <w:i/>
          <w:sz w:val="18"/>
          <w:szCs w:val="18"/>
        </w:rPr>
        <w:t>АО «НЛМК»;</w:t>
      </w:r>
    </w:p>
    <w:p w14:paraId="68D8C18D" w14:textId="08B3993F" w:rsidR="009870AB" w:rsidRPr="00556D3A" w:rsidRDefault="009870AB" w:rsidP="009870AB">
      <w:pPr>
        <w:numPr>
          <w:ilvl w:val="0"/>
          <w:numId w:val="16"/>
        </w:numPr>
        <w:tabs>
          <w:tab w:val="num" w:pos="284"/>
        </w:tabs>
        <w:spacing w:after="40"/>
        <w:ind w:left="284" w:hanging="284"/>
        <w:jc w:val="both"/>
        <w:rPr>
          <w:rFonts w:asciiTheme="minorHAnsi" w:hAnsiTheme="minorHAnsi"/>
          <w:b/>
          <w:i/>
          <w:sz w:val="18"/>
          <w:szCs w:val="18"/>
        </w:rPr>
      </w:pPr>
      <w:r w:rsidRPr="00556D3A">
        <w:rPr>
          <w:rFonts w:asciiTheme="minorHAnsi" w:hAnsiTheme="minorHAnsi"/>
          <w:b/>
          <w:i/>
          <w:sz w:val="18"/>
          <w:szCs w:val="18"/>
        </w:rPr>
        <w:t xml:space="preserve">Бюллетень не подписан </w:t>
      </w:r>
      <w:r w:rsidR="008A41D7">
        <w:rPr>
          <w:rFonts w:asciiTheme="minorHAnsi" w:hAnsiTheme="minorHAnsi"/>
          <w:b/>
          <w:i/>
          <w:sz w:val="18"/>
          <w:szCs w:val="18"/>
        </w:rPr>
        <w:t xml:space="preserve">лицом, имеющим право на участие в общем собрании акционеров </w:t>
      </w:r>
      <w:r w:rsidRPr="00556D3A">
        <w:rPr>
          <w:rFonts w:asciiTheme="minorHAnsi" w:hAnsiTheme="minorHAnsi"/>
          <w:b/>
          <w:i/>
          <w:sz w:val="18"/>
          <w:szCs w:val="18"/>
        </w:rPr>
        <w:t>(его представителем);</w:t>
      </w:r>
    </w:p>
    <w:p w14:paraId="5E862C37" w14:textId="77777777" w:rsidR="009870AB" w:rsidRDefault="009870AB" w:rsidP="009870AB">
      <w:pPr>
        <w:jc w:val="both"/>
        <w:rPr>
          <w:rFonts w:asciiTheme="minorHAnsi" w:hAnsiTheme="minorHAnsi"/>
          <w:b/>
          <w:i/>
          <w:sz w:val="18"/>
          <w:szCs w:val="18"/>
        </w:rPr>
      </w:pPr>
      <w:r w:rsidRPr="00556D3A">
        <w:rPr>
          <w:rFonts w:asciiTheme="minorHAnsi" w:hAnsiTheme="minorHAnsi"/>
          <w:b/>
          <w:i/>
          <w:sz w:val="18"/>
          <w:szCs w:val="18"/>
        </w:rPr>
        <w:t>Бюллетень может быть признан недействительным и в других случаях, установленных действующим законодательством</w:t>
      </w:r>
    </w:p>
    <w:sectPr w:rsidR="009870AB" w:rsidSect="007F7AA8">
      <w:pgSz w:w="11906" w:h="16838" w:code="9"/>
      <w:pgMar w:top="567" w:right="454" w:bottom="567" w:left="454" w:header="284" w:footer="28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A32BD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2B88A6" w14:textId="77777777" w:rsidR="00E565B8" w:rsidRDefault="00E565B8" w:rsidP="00D65196">
      <w:r>
        <w:separator/>
      </w:r>
    </w:p>
  </w:endnote>
  <w:endnote w:type="continuationSeparator" w:id="0">
    <w:p w14:paraId="7CF2A059" w14:textId="77777777" w:rsidR="00E565B8" w:rsidRDefault="00E565B8" w:rsidP="00D6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97D142" w14:textId="77777777" w:rsidR="00E565B8" w:rsidRDefault="00E565B8" w:rsidP="00D65196">
      <w:r>
        <w:separator/>
      </w:r>
    </w:p>
  </w:footnote>
  <w:footnote w:type="continuationSeparator" w:id="0">
    <w:p w14:paraId="240B7077" w14:textId="77777777" w:rsidR="00E565B8" w:rsidRDefault="00E565B8" w:rsidP="00D65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5A26"/>
    <w:multiLevelType w:val="hybridMultilevel"/>
    <w:tmpl w:val="59684938"/>
    <w:lvl w:ilvl="0" w:tplc="6DB070C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01E1382"/>
    <w:multiLevelType w:val="hybridMultilevel"/>
    <w:tmpl w:val="35AC5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40BD2"/>
    <w:multiLevelType w:val="hybridMultilevel"/>
    <w:tmpl w:val="5BB23F7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D">
      <w:start w:val="1"/>
      <w:numFmt w:val="bullet"/>
      <w:lvlText w:val="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85407F"/>
    <w:multiLevelType w:val="hybridMultilevel"/>
    <w:tmpl w:val="4E1A8CD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EDD2CB7"/>
    <w:multiLevelType w:val="hybridMultilevel"/>
    <w:tmpl w:val="4E1A8CD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16841CC"/>
    <w:multiLevelType w:val="multilevel"/>
    <w:tmpl w:val="3FD42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62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2916739D"/>
    <w:multiLevelType w:val="hybridMultilevel"/>
    <w:tmpl w:val="4936274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F61E56"/>
    <w:multiLevelType w:val="hybridMultilevel"/>
    <w:tmpl w:val="1960CD6A"/>
    <w:lvl w:ilvl="0" w:tplc="B50AE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7F6F42"/>
    <w:multiLevelType w:val="hybridMultilevel"/>
    <w:tmpl w:val="3DB4895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CFB2561"/>
    <w:multiLevelType w:val="hybridMultilevel"/>
    <w:tmpl w:val="4500697C"/>
    <w:lvl w:ilvl="0" w:tplc="3C7608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C869D6"/>
    <w:multiLevelType w:val="hybridMultilevel"/>
    <w:tmpl w:val="E47887F6"/>
    <w:lvl w:ilvl="0" w:tplc="AC62AC0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B7F0827"/>
    <w:multiLevelType w:val="multilevel"/>
    <w:tmpl w:val="D78CB3B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13" w:hanging="405"/>
      </w:p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124" w:hanging="720"/>
      </w:pPr>
    </w:lvl>
    <w:lvl w:ilvl="4">
      <w:start w:val="1"/>
      <w:numFmt w:val="decimal"/>
      <w:isLgl/>
      <w:lvlText w:val="%1.%2.%3.%4.%5."/>
      <w:lvlJc w:val="left"/>
      <w:pPr>
        <w:ind w:left="2472" w:hanging="720"/>
      </w:pPr>
    </w:lvl>
    <w:lvl w:ilvl="5">
      <w:start w:val="1"/>
      <w:numFmt w:val="decimal"/>
      <w:isLgl/>
      <w:lvlText w:val="%1.%2.%3.%4.%5.%6."/>
      <w:lvlJc w:val="left"/>
      <w:pPr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ind w:left="3528" w:hanging="1080"/>
      </w:pPr>
    </w:lvl>
    <w:lvl w:ilvl="7">
      <w:start w:val="1"/>
      <w:numFmt w:val="decimal"/>
      <w:isLgl/>
      <w:lvlText w:val="%1.%2.%3.%4.%5.%6.%7.%8."/>
      <w:lvlJc w:val="left"/>
      <w:pPr>
        <w:ind w:left="3876" w:hanging="1080"/>
      </w:p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</w:lvl>
  </w:abstractNum>
  <w:abstractNum w:abstractNumId="12">
    <w:nsid w:val="51614DB6"/>
    <w:multiLevelType w:val="hybridMultilevel"/>
    <w:tmpl w:val="1A9292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3465E09"/>
    <w:multiLevelType w:val="hybridMultilevel"/>
    <w:tmpl w:val="4EA234B2"/>
    <w:lvl w:ilvl="0" w:tplc="6DB070C2">
      <w:start w:val="1"/>
      <w:numFmt w:val="bullet"/>
      <w:lvlText w:val=""/>
      <w:lvlJc w:val="left"/>
      <w:pPr>
        <w:ind w:left="29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3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70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4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92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657" w:hanging="360"/>
      </w:pPr>
      <w:rPr>
        <w:rFonts w:ascii="Wingdings" w:hAnsi="Wingdings" w:cs="Wingdings" w:hint="default"/>
      </w:rPr>
    </w:lvl>
  </w:abstractNum>
  <w:abstractNum w:abstractNumId="14">
    <w:nsid w:val="58AB561C"/>
    <w:multiLevelType w:val="hybridMultilevel"/>
    <w:tmpl w:val="750827FE"/>
    <w:lvl w:ilvl="0" w:tplc="2460F0A4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186C11"/>
    <w:multiLevelType w:val="multilevel"/>
    <w:tmpl w:val="AE32241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6">
    <w:nsid w:val="640F5A3F"/>
    <w:multiLevelType w:val="hybridMultilevel"/>
    <w:tmpl w:val="D1AE93CE"/>
    <w:lvl w:ilvl="0" w:tplc="3C7608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233839"/>
    <w:multiLevelType w:val="hybridMultilevel"/>
    <w:tmpl w:val="E264A902"/>
    <w:lvl w:ilvl="0" w:tplc="D3E4582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D506E8"/>
    <w:multiLevelType w:val="hybridMultilevel"/>
    <w:tmpl w:val="92F64E6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ED0A5784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763835"/>
    <w:multiLevelType w:val="hybridMultilevel"/>
    <w:tmpl w:val="F850CDB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DC7DC6"/>
    <w:multiLevelType w:val="hybridMultilevel"/>
    <w:tmpl w:val="E7568DB4"/>
    <w:lvl w:ilvl="0" w:tplc="C9CE6BA8">
      <w:start w:val="1"/>
      <w:numFmt w:val="decimal"/>
      <w:lvlText w:val="1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EB01E3"/>
    <w:multiLevelType w:val="hybridMultilevel"/>
    <w:tmpl w:val="3842BD92"/>
    <w:lvl w:ilvl="0" w:tplc="4C70C89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9D2B57"/>
    <w:multiLevelType w:val="hybridMultilevel"/>
    <w:tmpl w:val="B45804B0"/>
    <w:lvl w:ilvl="0" w:tplc="4C70C896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1"/>
  </w:num>
  <w:num w:numId="6">
    <w:abstractNumId w:val="12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3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8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4"/>
  </w:num>
  <w:num w:numId="23">
    <w:abstractNumId w:val="3"/>
  </w:num>
  <w:num w:numId="24">
    <w:abstractNumId w:val="19"/>
  </w:num>
  <w:num w:numId="25">
    <w:abstractNumId w:val="8"/>
  </w:num>
  <w:num w:numId="26">
    <w:abstractNumId w:val="9"/>
  </w:num>
  <w:num w:numId="27">
    <w:abstractNumId w:val="16"/>
  </w:num>
  <w:num w:numId="28">
    <w:abstractNumId w:val="11"/>
  </w:num>
  <w:num w:numId="29">
    <w:abstractNumId w:val="2"/>
  </w:num>
  <w:num w:numId="30">
    <w:abstractNumId w:val="18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F69"/>
    <w:rsid w:val="0000262C"/>
    <w:rsid w:val="0001016D"/>
    <w:rsid w:val="00011C7B"/>
    <w:rsid w:val="00013431"/>
    <w:rsid w:val="00013A2F"/>
    <w:rsid w:val="00020150"/>
    <w:rsid w:val="00020B24"/>
    <w:rsid w:val="00021249"/>
    <w:rsid w:val="00024EBB"/>
    <w:rsid w:val="00027688"/>
    <w:rsid w:val="000279C4"/>
    <w:rsid w:val="000315E5"/>
    <w:rsid w:val="0003481F"/>
    <w:rsid w:val="0004407C"/>
    <w:rsid w:val="00047649"/>
    <w:rsid w:val="0005129F"/>
    <w:rsid w:val="00053E21"/>
    <w:rsid w:val="000543E3"/>
    <w:rsid w:val="00056211"/>
    <w:rsid w:val="00056FD8"/>
    <w:rsid w:val="00060D66"/>
    <w:rsid w:val="00080D7B"/>
    <w:rsid w:val="00097A37"/>
    <w:rsid w:val="000A3352"/>
    <w:rsid w:val="000A3A0D"/>
    <w:rsid w:val="000B5770"/>
    <w:rsid w:val="000B5C81"/>
    <w:rsid w:val="000C0380"/>
    <w:rsid w:val="000C3F18"/>
    <w:rsid w:val="000C6C53"/>
    <w:rsid w:val="000D535B"/>
    <w:rsid w:val="000E08AA"/>
    <w:rsid w:val="000E4CBE"/>
    <w:rsid w:val="000E708A"/>
    <w:rsid w:val="000F1388"/>
    <w:rsid w:val="000F22F1"/>
    <w:rsid w:val="000F57DC"/>
    <w:rsid w:val="00100249"/>
    <w:rsid w:val="001036D3"/>
    <w:rsid w:val="00103867"/>
    <w:rsid w:val="001051E6"/>
    <w:rsid w:val="00134EBF"/>
    <w:rsid w:val="0013731A"/>
    <w:rsid w:val="00142E0C"/>
    <w:rsid w:val="001500AF"/>
    <w:rsid w:val="001522F4"/>
    <w:rsid w:val="00153AE5"/>
    <w:rsid w:val="00154D34"/>
    <w:rsid w:val="00156FA3"/>
    <w:rsid w:val="00165944"/>
    <w:rsid w:val="00167C67"/>
    <w:rsid w:val="00167EBE"/>
    <w:rsid w:val="00173220"/>
    <w:rsid w:val="00183165"/>
    <w:rsid w:val="00184AC1"/>
    <w:rsid w:val="0018588D"/>
    <w:rsid w:val="0019094D"/>
    <w:rsid w:val="00193F7B"/>
    <w:rsid w:val="00195B82"/>
    <w:rsid w:val="001A0140"/>
    <w:rsid w:val="001A2238"/>
    <w:rsid w:val="001B2D25"/>
    <w:rsid w:val="001C1AE3"/>
    <w:rsid w:val="001C4BC3"/>
    <w:rsid w:val="001C5F8D"/>
    <w:rsid w:val="001C7907"/>
    <w:rsid w:val="001D6A3E"/>
    <w:rsid w:val="001E527C"/>
    <w:rsid w:val="001E657E"/>
    <w:rsid w:val="001F1315"/>
    <w:rsid w:val="001F302E"/>
    <w:rsid w:val="00221DD9"/>
    <w:rsid w:val="00226962"/>
    <w:rsid w:val="00230DFB"/>
    <w:rsid w:val="002310F3"/>
    <w:rsid w:val="00231602"/>
    <w:rsid w:val="0023214B"/>
    <w:rsid w:val="00237CEB"/>
    <w:rsid w:val="0024638A"/>
    <w:rsid w:val="00251D4E"/>
    <w:rsid w:val="0025740C"/>
    <w:rsid w:val="00257CBE"/>
    <w:rsid w:val="00265B31"/>
    <w:rsid w:val="00266CD7"/>
    <w:rsid w:val="00272935"/>
    <w:rsid w:val="0027476F"/>
    <w:rsid w:val="00275DDE"/>
    <w:rsid w:val="00280923"/>
    <w:rsid w:val="00287AFB"/>
    <w:rsid w:val="00292099"/>
    <w:rsid w:val="00294E11"/>
    <w:rsid w:val="00295202"/>
    <w:rsid w:val="00295AB4"/>
    <w:rsid w:val="00295ACF"/>
    <w:rsid w:val="00297889"/>
    <w:rsid w:val="00297F7F"/>
    <w:rsid w:val="002A131E"/>
    <w:rsid w:val="002B3995"/>
    <w:rsid w:val="002B4558"/>
    <w:rsid w:val="002B5706"/>
    <w:rsid w:val="002B6862"/>
    <w:rsid w:val="002B7728"/>
    <w:rsid w:val="002C2EC9"/>
    <w:rsid w:val="002C2F91"/>
    <w:rsid w:val="002C72F7"/>
    <w:rsid w:val="002D1FE4"/>
    <w:rsid w:val="002E5E4E"/>
    <w:rsid w:val="002F02B9"/>
    <w:rsid w:val="002F3443"/>
    <w:rsid w:val="002F418D"/>
    <w:rsid w:val="002F431F"/>
    <w:rsid w:val="002F537E"/>
    <w:rsid w:val="002F69CD"/>
    <w:rsid w:val="002F7353"/>
    <w:rsid w:val="003004F6"/>
    <w:rsid w:val="00300893"/>
    <w:rsid w:val="003023E5"/>
    <w:rsid w:val="003200CC"/>
    <w:rsid w:val="003206EE"/>
    <w:rsid w:val="00330F0D"/>
    <w:rsid w:val="0033277A"/>
    <w:rsid w:val="00346859"/>
    <w:rsid w:val="00347008"/>
    <w:rsid w:val="003540D2"/>
    <w:rsid w:val="00357840"/>
    <w:rsid w:val="003675D1"/>
    <w:rsid w:val="003735A6"/>
    <w:rsid w:val="003752CC"/>
    <w:rsid w:val="003757C6"/>
    <w:rsid w:val="00376774"/>
    <w:rsid w:val="003803CD"/>
    <w:rsid w:val="003857BC"/>
    <w:rsid w:val="00391785"/>
    <w:rsid w:val="00396B65"/>
    <w:rsid w:val="0039708E"/>
    <w:rsid w:val="003A0132"/>
    <w:rsid w:val="003A7ED6"/>
    <w:rsid w:val="003B038C"/>
    <w:rsid w:val="003B6B9A"/>
    <w:rsid w:val="003C241A"/>
    <w:rsid w:val="003C5525"/>
    <w:rsid w:val="003E21A0"/>
    <w:rsid w:val="003F4535"/>
    <w:rsid w:val="003F60F5"/>
    <w:rsid w:val="00423AC2"/>
    <w:rsid w:val="004241B5"/>
    <w:rsid w:val="00432853"/>
    <w:rsid w:val="0043704E"/>
    <w:rsid w:val="004453BF"/>
    <w:rsid w:val="0044615C"/>
    <w:rsid w:val="00453ECA"/>
    <w:rsid w:val="0046573D"/>
    <w:rsid w:val="00477611"/>
    <w:rsid w:val="004852F7"/>
    <w:rsid w:val="00496154"/>
    <w:rsid w:val="004A0A84"/>
    <w:rsid w:val="004B164F"/>
    <w:rsid w:val="004B7C9D"/>
    <w:rsid w:val="004C57FB"/>
    <w:rsid w:val="004C5C94"/>
    <w:rsid w:val="004D5494"/>
    <w:rsid w:val="004E0BE7"/>
    <w:rsid w:val="004F5399"/>
    <w:rsid w:val="00525205"/>
    <w:rsid w:val="00531A7C"/>
    <w:rsid w:val="0053225C"/>
    <w:rsid w:val="00535E00"/>
    <w:rsid w:val="00544508"/>
    <w:rsid w:val="00556D3A"/>
    <w:rsid w:val="00565268"/>
    <w:rsid w:val="0059590C"/>
    <w:rsid w:val="005B2724"/>
    <w:rsid w:val="005C2F8D"/>
    <w:rsid w:val="005C44FE"/>
    <w:rsid w:val="005D5CFE"/>
    <w:rsid w:val="005D5DA1"/>
    <w:rsid w:val="005D72D0"/>
    <w:rsid w:val="005E17F8"/>
    <w:rsid w:val="005F3031"/>
    <w:rsid w:val="005F3557"/>
    <w:rsid w:val="005F5A66"/>
    <w:rsid w:val="00603FF9"/>
    <w:rsid w:val="00612F76"/>
    <w:rsid w:val="00615A6C"/>
    <w:rsid w:val="00625F39"/>
    <w:rsid w:val="00640147"/>
    <w:rsid w:val="00651507"/>
    <w:rsid w:val="00670928"/>
    <w:rsid w:val="00682F24"/>
    <w:rsid w:val="00691512"/>
    <w:rsid w:val="006A3A71"/>
    <w:rsid w:val="006B1093"/>
    <w:rsid w:val="006B6762"/>
    <w:rsid w:val="006C64E0"/>
    <w:rsid w:val="006D2751"/>
    <w:rsid w:val="006E3BCC"/>
    <w:rsid w:val="006E6A93"/>
    <w:rsid w:val="006E704B"/>
    <w:rsid w:val="00704EAE"/>
    <w:rsid w:val="00716835"/>
    <w:rsid w:val="00727AFD"/>
    <w:rsid w:val="0073286A"/>
    <w:rsid w:val="00732E11"/>
    <w:rsid w:val="00733E8A"/>
    <w:rsid w:val="007445BB"/>
    <w:rsid w:val="00745CB7"/>
    <w:rsid w:val="007517C0"/>
    <w:rsid w:val="007521A7"/>
    <w:rsid w:val="00762682"/>
    <w:rsid w:val="00763B36"/>
    <w:rsid w:val="00765078"/>
    <w:rsid w:val="0076597F"/>
    <w:rsid w:val="00766CD5"/>
    <w:rsid w:val="007670A9"/>
    <w:rsid w:val="00770522"/>
    <w:rsid w:val="00784E26"/>
    <w:rsid w:val="00787B3B"/>
    <w:rsid w:val="00792340"/>
    <w:rsid w:val="0079494A"/>
    <w:rsid w:val="007A2394"/>
    <w:rsid w:val="007B756E"/>
    <w:rsid w:val="007C4FC6"/>
    <w:rsid w:val="007C52BC"/>
    <w:rsid w:val="007D536E"/>
    <w:rsid w:val="007F1EF7"/>
    <w:rsid w:val="007F3011"/>
    <w:rsid w:val="007F7AA8"/>
    <w:rsid w:val="00800E00"/>
    <w:rsid w:val="0080537E"/>
    <w:rsid w:val="00806F0A"/>
    <w:rsid w:val="00807AD3"/>
    <w:rsid w:val="00812FF8"/>
    <w:rsid w:val="00814333"/>
    <w:rsid w:val="00814390"/>
    <w:rsid w:val="00822D34"/>
    <w:rsid w:val="00823F8C"/>
    <w:rsid w:val="00824462"/>
    <w:rsid w:val="00827788"/>
    <w:rsid w:val="008508A5"/>
    <w:rsid w:val="00851C63"/>
    <w:rsid w:val="008549AB"/>
    <w:rsid w:val="00866851"/>
    <w:rsid w:val="0087366B"/>
    <w:rsid w:val="00873E15"/>
    <w:rsid w:val="00876283"/>
    <w:rsid w:val="00881DE8"/>
    <w:rsid w:val="0088567B"/>
    <w:rsid w:val="008924E6"/>
    <w:rsid w:val="008953BE"/>
    <w:rsid w:val="008A41D7"/>
    <w:rsid w:val="008A7CB1"/>
    <w:rsid w:val="008A7F69"/>
    <w:rsid w:val="008C5058"/>
    <w:rsid w:val="008F4271"/>
    <w:rsid w:val="008F5689"/>
    <w:rsid w:val="00913D7E"/>
    <w:rsid w:val="00914E78"/>
    <w:rsid w:val="0091545E"/>
    <w:rsid w:val="00916512"/>
    <w:rsid w:val="009227BF"/>
    <w:rsid w:val="009234FE"/>
    <w:rsid w:val="0093186C"/>
    <w:rsid w:val="00932274"/>
    <w:rsid w:val="00940244"/>
    <w:rsid w:val="00952DCE"/>
    <w:rsid w:val="00953F57"/>
    <w:rsid w:val="0096485A"/>
    <w:rsid w:val="00972843"/>
    <w:rsid w:val="009743E8"/>
    <w:rsid w:val="009760B4"/>
    <w:rsid w:val="0098228D"/>
    <w:rsid w:val="00984CBE"/>
    <w:rsid w:val="009870AB"/>
    <w:rsid w:val="009900EC"/>
    <w:rsid w:val="009A0EC3"/>
    <w:rsid w:val="009A3514"/>
    <w:rsid w:val="009B2EAD"/>
    <w:rsid w:val="009B42E4"/>
    <w:rsid w:val="009B44F6"/>
    <w:rsid w:val="009B4C73"/>
    <w:rsid w:val="009B5914"/>
    <w:rsid w:val="009B6A0C"/>
    <w:rsid w:val="009C0836"/>
    <w:rsid w:val="009C5418"/>
    <w:rsid w:val="009D33AF"/>
    <w:rsid w:val="009E04DD"/>
    <w:rsid w:val="009E4633"/>
    <w:rsid w:val="00A02017"/>
    <w:rsid w:val="00A02538"/>
    <w:rsid w:val="00A052D8"/>
    <w:rsid w:val="00A07EE3"/>
    <w:rsid w:val="00A25885"/>
    <w:rsid w:val="00A54558"/>
    <w:rsid w:val="00A57C80"/>
    <w:rsid w:val="00A63C0C"/>
    <w:rsid w:val="00A67CA5"/>
    <w:rsid w:val="00A70C92"/>
    <w:rsid w:val="00A7530B"/>
    <w:rsid w:val="00A80707"/>
    <w:rsid w:val="00A86459"/>
    <w:rsid w:val="00A91000"/>
    <w:rsid w:val="00A928A1"/>
    <w:rsid w:val="00A96DE8"/>
    <w:rsid w:val="00A97BC8"/>
    <w:rsid w:val="00AA63C3"/>
    <w:rsid w:val="00AA6CDD"/>
    <w:rsid w:val="00AA7059"/>
    <w:rsid w:val="00AF252F"/>
    <w:rsid w:val="00B02CA1"/>
    <w:rsid w:val="00B0750B"/>
    <w:rsid w:val="00B07AEA"/>
    <w:rsid w:val="00B1028E"/>
    <w:rsid w:val="00B122F6"/>
    <w:rsid w:val="00B1409C"/>
    <w:rsid w:val="00B141C3"/>
    <w:rsid w:val="00B15E23"/>
    <w:rsid w:val="00B221FB"/>
    <w:rsid w:val="00B24746"/>
    <w:rsid w:val="00B31086"/>
    <w:rsid w:val="00B31792"/>
    <w:rsid w:val="00B31A20"/>
    <w:rsid w:val="00B33B38"/>
    <w:rsid w:val="00B34BBF"/>
    <w:rsid w:val="00B37F7F"/>
    <w:rsid w:val="00B41B32"/>
    <w:rsid w:val="00B45388"/>
    <w:rsid w:val="00B53BFB"/>
    <w:rsid w:val="00B63748"/>
    <w:rsid w:val="00B74DF7"/>
    <w:rsid w:val="00B86140"/>
    <w:rsid w:val="00B93845"/>
    <w:rsid w:val="00BA3D41"/>
    <w:rsid w:val="00BA3F38"/>
    <w:rsid w:val="00BA4FC8"/>
    <w:rsid w:val="00BA528C"/>
    <w:rsid w:val="00BB106B"/>
    <w:rsid w:val="00BB75AC"/>
    <w:rsid w:val="00BC5984"/>
    <w:rsid w:val="00BD1264"/>
    <w:rsid w:val="00BD37E6"/>
    <w:rsid w:val="00BD7153"/>
    <w:rsid w:val="00BE4B69"/>
    <w:rsid w:val="00BF53A1"/>
    <w:rsid w:val="00C01987"/>
    <w:rsid w:val="00C01D67"/>
    <w:rsid w:val="00C02F30"/>
    <w:rsid w:val="00C23B1A"/>
    <w:rsid w:val="00C3002F"/>
    <w:rsid w:val="00C3681C"/>
    <w:rsid w:val="00C36BEC"/>
    <w:rsid w:val="00C36BFF"/>
    <w:rsid w:val="00C440AE"/>
    <w:rsid w:val="00C453B3"/>
    <w:rsid w:val="00C45923"/>
    <w:rsid w:val="00C45C1E"/>
    <w:rsid w:val="00C504F8"/>
    <w:rsid w:val="00C51CB5"/>
    <w:rsid w:val="00C52B36"/>
    <w:rsid w:val="00C52C25"/>
    <w:rsid w:val="00C61E39"/>
    <w:rsid w:val="00C62F70"/>
    <w:rsid w:val="00C671FA"/>
    <w:rsid w:val="00C7621E"/>
    <w:rsid w:val="00C80066"/>
    <w:rsid w:val="00C800AE"/>
    <w:rsid w:val="00C844F7"/>
    <w:rsid w:val="00CC0308"/>
    <w:rsid w:val="00CC5D83"/>
    <w:rsid w:val="00CD4B34"/>
    <w:rsid w:val="00CD7CF5"/>
    <w:rsid w:val="00CE06C2"/>
    <w:rsid w:val="00CE6F38"/>
    <w:rsid w:val="00D01AB4"/>
    <w:rsid w:val="00D04DDD"/>
    <w:rsid w:val="00D16822"/>
    <w:rsid w:val="00D23788"/>
    <w:rsid w:val="00D30336"/>
    <w:rsid w:val="00D3771B"/>
    <w:rsid w:val="00D41504"/>
    <w:rsid w:val="00D4164C"/>
    <w:rsid w:val="00D4639F"/>
    <w:rsid w:val="00D608BC"/>
    <w:rsid w:val="00D64D48"/>
    <w:rsid w:val="00D65196"/>
    <w:rsid w:val="00D8104D"/>
    <w:rsid w:val="00D82B71"/>
    <w:rsid w:val="00D83085"/>
    <w:rsid w:val="00DA0D6A"/>
    <w:rsid w:val="00DA73BE"/>
    <w:rsid w:val="00DB761E"/>
    <w:rsid w:val="00DC12C3"/>
    <w:rsid w:val="00DC583C"/>
    <w:rsid w:val="00DD1380"/>
    <w:rsid w:val="00DE2A95"/>
    <w:rsid w:val="00DF0EA4"/>
    <w:rsid w:val="00DF4235"/>
    <w:rsid w:val="00E017CA"/>
    <w:rsid w:val="00E04C09"/>
    <w:rsid w:val="00E1768A"/>
    <w:rsid w:val="00E230E8"/>
    <w:rsid w:val="00E23A18"/>
    <w:rsid w:val="00E2752A"/>
    <w:rsid w:val="00E37D6B"/>
    <w:rsid w:val="00E44BB2"/>
    <w:rsid w:val="00E51ED7"/>
    <w:rsid w:val="00E565B8"/>
    <w:rsid w:val="00E637E3"/>
    <w:rsid w:val="00E637E9"/>
    <w:rsid w:val="00E65BF1"/>
    <w:rsid w:val="00E84AD1"/>
    <w:rsid w:val="00E93933"/>
    <w:rsid w:val="00EA1D7F"/>
    <w:rsid w:val="00EB28EA"/>
    <w:rsid w:val="00EB379A"/>
    <w:rsid w:val="00EC4F05"/>
    <w:rsid w:val="00EC5F7F"/>
    <w:rsid w:val="00ED7048"/>
    <w:rsid w:val="00ED7755"/>
    <w:rsid w:val="00EE0751"/>
    <w:rsid w:val="00EE310F"/>
    <w:rsid w:val="00EE41D0"/>
    <w:rsid w:val="00EF06A6"/>
    <w:rsid w:val="00EF10A0"/>
    <w:rsid w:val="00F11F32"/>
    <w:rsid w:val="00F15BB6"/>
    <w:rsid w:val="00F5095F"/>
    <w:rsid w:val="00F53E43"/>
    <w:rsid w:val="00F55CF8"/>
    <w:rsid w:val="00F57189"/>
    <w:rsid w:val="00F7328E"/>
    <w:rsid w:val="00F84F7E"/>
    <w:rsid w:val="00F94A13"/>
    <w:rsid w:val="00F9750E"/>
    <w:rsid w:val="00FA092A"/>
    <w:rsid w:val="00FA146B"/>
    <w:rsid w:val="00FA37F5"/>
    <w:rsid w:val="00FB4FBD"/>
    <w:rsid w:val="00FB5B6E"/>
    <w:rsid w:val="00FC46D1"/>
    <w:rsid w:val="00FD00AF"/>
    <w:rsid w:val="00FE0FA2"/>
    <w:rsid w:val="00FE4A94"/>
    <w:rsid w:val="00FE5285"/>
    <w:rsid w:val="00FE5C20"/>
    <w:rsid w:val="00FF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."/>
  <w:listSeparator w:val=";"/>
  <w14:docId w14:val="0C044C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69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D82B71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азвание Знак1"/>
    <w:aliases w:val="t Знак"/>
    <w:link w:val="a8"/>
    <w:locked/>
    <w:rsid w:val="00A63C0C"/>
    <w:rPr>
      <w:rFonts w:cs="Times New Roman"/>
      <w:sz w:val="28"/>
      <w:lang w:val="x-none" w:eastAsia="x-none"/>
    </w:rPr>
  </w:style>
  <w:style w:type="paragraph" w:styleId="a8">
    <w:name w:val="Title"/>
    <w:aliases w:val="t"/>
    <w:basedOn w:val="a"/>
    <w:link w:val="1"/>
    <w:qFormat/>
    <w:rsid w:val="00A63C0C"/>
    <w:pPr>
      <w:jc w:val="center"/>
    </w:pPr>
    <w:rPr>
      <w:rFonts w:eastAsiaTheme="minorHAnsi"/>
      <w:sz w:val="28"/>
      <w:szCs w:val="24"/>
      <w:lang w:val="x-none" w:eastAsia="x-none"/>
    </w:rPr>
  </w:style>
  <w:style w:type="character" w:customStyle="1" w:styleId="a9">
    <w:name w:val="Название Знак"/>
    <w:basedOn w:val="a0"/>
    <w:uiPriority w:val="10"/>
    <w:rsid w:val="00A63C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Plain Text"/>
    <w:basedOn w:val="a"/>
    <w:link w:val="ab"/>
    <w:unhideWhenUsed/>
    <w:rsid w:val="00A63C0C"/>
    <w:rPr>
      <w:rFonts w:ascii="Courier New" w:eastAsia="Calibri" w:hAnsi="Courier New"/>
      <w:lang w:val="x-none"/>
    </w:rPr>
  </w:style>
  <w:style w:type="character" w:customStyle="1" w:styleId="ab">
    <w:name w:val="Текст Знак"/>
    <w:basedOn w:val="a0"/>
    <w:link w:val="aa"/>
    <w:rsid w:val="00A63C0C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ac">
    <w:name w:val="Balloon Text"/>
    <w:basedOn w:val="a"/>
    <w:link w:val="ad"/>
    <w:uiPriority w:val="99"/>
    <w:semiHidden/>
    <w:unhideWhenUsed/>
    <w:rsid w:val="001F302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302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note text"/>
    <w:basedOn w:val="a"/>
    <w:link w:val="af"/>
    <w:semiHidden/>
    <w:unhideWhenUsed/>
    <w:rsid w:val="0059590C"/>
    <w:rPr>
      <w:lang w:val="x-none"/>
    </w:rPr>
  </w:style>
  <w:style w:type="character" w:customStyle="1" w:styleId="af">
    <w:name w:val="Текст сноски Знак"/>
    <w:basedOn w:val="a0"/>
    <w:link w:val="ae"/>
    <w:semiHidden/>
    <w:rsid w:val="0059590C"/>
    <w:rPr>
      <w:rFonts w:eastAsia="Times New Roman" w:cs="Times New Roman"/>
      <w:sz w:val="20"/>
      <w:szCs w:val="20"/>
      <w:lang w:val="x-none" w:eastAsia="ru-RU"/>
    </w:rPr>
  </w:style>
  <w:style w:type="paragraph" w:styleId="af0">
    <w:name w:val="List Paragraph"/>
    <w:basedOn w:val="a"/>
    <w:uiPriority w:val="34"/>
    <w:qFormat/>
    <w:rsid w:val="0059590C"/>
    <w:pPr>
      <w:ind w:left="720"/>
      <w:contextualSpacing/>
    </w:pPr>
  </w:style>
  <w:style w:type="character" w:styleId="af1">
    <w:name w:val="footnote reference"/>
    <w:semiHidden/>
    <w:unhideWhenUsed/>
    <w:rsid w:val="0059590C"/>
    <w:rPr>
      <w:vertAlign w:val="superscript"/>
    </w:rPr>
  </w:style>
  <w:style w:type="table" w:customStyle="1" w:styleId="10">
    <w:name w:val="Сетка таблицы1"/>
    <w:basedOn w:val="a1"/>
    <w:next w:val="a7"/>
    <w:uiPriority w:val="59"/>
    <w:rsid w:val="0059590C"/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B57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B57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annotation reference"/>
    <w:basedOn w:val="a0"/>
    <w:uiPriority w:val="99"/>
    <w:unhideWhenUsed/>
    <w:rsid w:val="00230DFB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230DFB"/>
  </w:style>
  <w:style w:type="character" w:customStyle="1" w:styleId="af4">
    <w:name w:val="Текст примечания Знак"/>
    <w:basedOn w:val="a0"/>
    <w:link w:val="af3"/>
    <w:uiPriority w:val="99"/>
    <w:rsid w:val="00230DFB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30DFB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30DFB"/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link w:val="Default0"/>
    <w:rsid w:val="00824462"/>
    <w:pPr>
      <w:autoSpaceDE w:val="0"/>
      <w:autoSpaceDN w:val="0"/>
      <w:adjustRightInd w:val="0"/>
    </w:pPr>
    <w:rPr>
      <w:rFonts w:eastAsia="Times New Roman" w:cs="Times New Roman"/>
      <w:color w:val="000000"/>
      <w:lang w:eastAsia="ru-RU"/>
    </w:rPr>
  </w:style>
  <w:style w:type="table" w:customStyle="1" w:styleId="2">
    <w:name w:val="Сетка таблицы2"/>
    <w:basedOn w:val="a1"/>
    <w:next w:val="a7"/>
    <w:uiPriority w:val="59"/>
    <w:rsid w:val="00824462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0">
    <w:name w:val="A5"/>
    <w:uiPriority w:val="99"/>
    <w:rsid w:val="00824462"/>
    <w:rPr>
      <w:rFonts w:ascii="Calibri" w:hAnsi="Calibri" w:cs="Calibri" w:hint="default"/>
      <w:b/>
      <w:bCs/>
      <w:color w:val="005191"/>
      <w:sz w:val="20"/>
      <w:szCs w:val="20"/>
    </w:rPr>
  </w:style>
  <w:style w:type="character" w:customStyle="1" w:styleId="Default0">
    <w:name w:val="Default Знак"/>
    <w:basedOn w:val="a0"/>
    <w:link w:val="Default"/>
    <w:locked/>
    <w:rsid w:val="00824462"/>
    <w:rPr>
      <w:rFonts w:eastAsia="Times New Roman" w:cs="Times New Roman"/>
      <w:color w:val="000000"/>
      <w:lang w:eastAsia="ru-RU"/>
    </w:rPr>
  </w:style>
  <w:style w:type="character" w:styleId="af7">
    <w:name w:val="Hyperlink"/>
    <w:basedOn w:val="a0"/>
    <w:rsid w:val="00914E78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C01D6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69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D82B71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азвание Знак1"/>
    <w:aliases w:val="t Знак"/>
    <w:link w:val="a8"/>
    <w:locked/>
    <w:rsid w:val="00A63C0C"/>
    <w:rPr>
      <w:rFonts w:cs="Times New Roman"/>
      <w:sz w:val="28"/>
      <w:lang w:val="x-none" w:eastAsia="x-none"/>
    </w:rPr>
  </w:style>
  <w:style w:type="paragraph" w:styleId="a8">
    <w:name w:val="Title"/>
    <w:aliases w:val="t"/>
    <w:basedOn w:val="a"/>
    <w:link w:val="1"/>
    <w:qFormat/>
    <w:rsid w:val="00A63C0C"/>
    <w:pPr>
      <w:jc w:val="center"/>
    </w:pPr>
    <w:rPr>
      <w:rFonts w:eastAsiaTheme="minorHAnsi"/>
      <w:sz w:val="28"/>
      <w:szCs w:val="24"/>
      <w:lang w:val="x-none" w:eastAsia="x-none"/>
    </w:rPr>
  </w:style>
  <w:style w:type="character" w:customStyle="1" w:styleId="a9">
    <w:name w:val="Название Знак"/>
    <w:basedOn w:val="a0"/>
    <w:uiPriority w:val="10"/>
    <w:rsid w:val="00A63C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Plain Text"/>
    <w:basedOn w:val="a"/>
    <w:link w:val="ab"/>
    <w:unhideWhenUsed/>
    <w:rsid w:val="00A63C0C"/>
    <w:rPr>
      <w:rFonts w:ascii="Courier New" w:eastAsia="Calibri" w:hAnsi="Courier New"/>
      <w:lang w:val="x-none"/>
    </w:rPr>
  </w:style>
  <w:style w:type="character" w:customStyle="1" w:styleId="ab">
    <w:name w:val="Текст Знак"/>
    <w:basedOn w:val="a0"/>
    <w:link w:val="aa"/>
    <w:rsid w:val="00A63C0C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ac">
    <w:name w:val="Balloon Text"/>
    <w:basedOn w:val="a"/>
    <w:link w:val="ad"/>
    <w:uiPriority w:val="99"/>
    <w:semiHidden/>
    <w:unhideWhenUsed/>
    <w:rsid w:val="001F302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302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note text"/>
    <w:basedOn w:val="a"/>
    <w:link w:val="af"/>
    <w:semiHidden/>
    <w:unhideWhenUsed/>
    <w:rsid w:val="0059590C"/>
    <w:rPr>
      <w:lang w:val="x-none"/>
    </w:rPr>
  </w:style>
  <w:style w:type="character" w:customStyle="1" w:styleId="af">
    <w:name w:val="Текст сноски Знак"/>
    <w:basedOn w:val="a0"/>
    <w:link w:val="ae"/>
    <w:semiHidden/>
    <w:rsid w:val="0059590C"/>
    <w:rPr>
      <w:rFonts w:eastAsia="Times New Roman" w:cs="Times New Roman"/>
      <w:sz w:val="20"/>
      <w:szCs w:val="20"/>
      <w:lang w:val="x-none" w:eastAsia="ru-RU"/>
    </w:rPr>
  </w:style>
  <w:style w:type="paragraph" w:styleId="af0">
    <w:name w:val="List Paragraph"/>
    <w:basedOn w:val="a"/>
    <w:uiPriority w:val="34"/>
    <w:qFormat/>
    <w:rsid w:val="0059590C"/>
    <w:pPr>
      <w:ind w:left="720"/>
      <w:contextualSpacing/>
    </w:pPr>
  </w:style>
  <w:style w:type="character" w:styleId="af1">
    <w:name w:val="footnote reference"/>
    <w:semiHidden/>
    <w:unhideWhenUsed/>
    <w:rsid w:val="0059590C"/>
    <w:rPr>
      <w:vertAlign w:val="superscript"/>
    </w:rPr>
  </w:style>
  <w:style w:type="table" w:customStyle="1" w:styleId="10">
    <w:name w:val="Сетка таблицы1"/>
    <w:basedOn w:val="a1"/>
    <w:next w:val="a7"/>
    <w:uiPriority w:val="59"/>
    <w:rsid w:val="0059590C"/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B57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B57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annotation reference"/>
    <w:basedOn w:val="a0"/>
    <w:uiPriority w:val="99"/>
    <w:unhideWhenUsed/>
    <w:rsid w:val="00230DFB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230DFB"/>
  </w:style>
  <w:style w:type="character" w:customStyle="1" w:styleId="af4">
    <w:name w:val="Текст примечания Знак"/>
    <w:basedOn w:val="a0"/>
    <w:link w:val="af3"/>
    <w:uiPriority w:val="99"/>
    <w:rsid w:val="00230DFB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30DFB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30DFB"/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link w:val="Default0"/>
    <w:rsid w:val="00824462"/>
    <w:pPr>
      <w:autoSpaceDE w:val="0"/>
      <w:autoSpaceDN w:val="0"/>
      <w:adjustRightInd w:val="0"/>
    </w:pPr>
    <w:rPr>
      <w:rFonts w:eastAsia="Times New Roman" w:cs="Times New Roman"/>
      <w:color w:val="000000"/>
      <w:lang w:eastAsia="ru-RU"/>
    </w:rPr>
  </w:style>
  <w:style w:type="table" w:customStyle="1" w:styleId="2">
    <w:name w:val="Сетка таблицы2"/>
    <w:basedOn w:val="a1"/>
    <w:next w:val="a7"/>
    <w:uiPriority w:val="59"/>
    <w:rsid w:val="00824462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0">
    <w:name w:val="A5"/>
    <w:uiPriority w:val="99"/>
    <w:rsid w:val="00824462"/>
    <w:rPr>
      <w:rFonts w:ascii="Calibri" w:hAnsi="Calibri" w:cs="Calibri" w:hint="default"/>
      <w:b/>
      <w:bCs/>
      <w:color w:val="005191"/>
      <w:sz w:val="20"/>
      <w:szCs w:val="20"/>
    </w:rPr>
  </w:style>
  <w:style w:type="character" w:customStyle="1" w:styleId="Default0">
    <w:name w:val="Default Знак"/>
    <w:basedOn w:val="a0"/>
    <w:link w:val="Default"/>
    <w:locked/>
    <w:rsid w:val="00824462"/>
    <w:rPr>
      <w:rFonts w:eastAsia="Times New Roman" w:cs="Times New Roman"/>
      <w:color w:val="000000"/>
      <w:lang w:eastAsia="ru-RU"/>
    </w:rPr>
  </w:style>
  <w:style w:type="character" w:styleId="af7">
    <w:name w:val="Hyperlink"/>
    <w:basedOn w:val="a0"/>
    <w:rsid w:val="00914E78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C01D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4B8DE-E540-4CE3-819C-D7F1A3CA5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1014</Words>
  <Characters>5783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"НЛМК"</Company>
  <LinksUpToDate>false</LinksUpToDate>
  <CharactersWithSpaces>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rybin_ev</dc:creator>
  <cp:lastModifiedBy>Зенцова Наталья Александровна</cp:lastModifiedBy>
  <cp:revision>2</cp:revision>
  <cp:lastPrinted>2016-08-26T06:39:00Z</cp:lastPrinted>
  <dcterms:created xsi:type="dcterms:W3CDTF">2016-09-06T06:36:00Z</dcterms:created>
  <dcterms:modified xsi:type="dcterms:W3CDTF">2016-09-06T06:36:00Z</dcterms:modified>
</cp:coreProperties>
</file>